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BB39" w14:textId="1D0B6610" w:rsidR="00A77B3E" w:rsidRPr="001E784B" w:rsidRDefault="001E784B">
      <w:pPr>
        <w:ind w:left="5669"/>
        <w:jc w:val="left"/>
        <w:rPr>
          <w:b/>
          <w:i/>
          <w:sz w:val="20"/>
          <w:u w:val="single"/>
        </w:rPr>
      </w:pPr>
      <w:r w:rsidRPr="001E784B">
        <w:rPr>
          <w:b/>
          <w:i/>
          <w:sz w:val="20"/>
        </w:rPr>
        <w:t xml:space="preserve">                                                                              </w:t>
      </w:r>
      <w:r w:rsidRPr="001E784B">
        <w:rPr>
          <w:b/>
          <w:i/>
          <w:sz w:val="20"/>
          <w:u w:val="single"/>
        </w:rPr>
        <w:t>Projekt</w:t>
      </w:r>
    </w:p>
    <w:p w14:paraId="690D4B6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19B173B" w14:textId="77777777" w:rsidR="00A77B3E" w:rsidRDefault="00A77B3E">
      <w:pPr>
        <w:ind w:left="5669"/>
        <w:jc w:val="left"/>
        <w:rPr>
          <w:sz w:val="20"/>
        </w:rPr>
      </w:pPr>
    </w:p>
    <w:p w14:paraId="45D724C6" w14:textId="77777777" w:rsidR="00A77B3E" w:rsidRDefault="00A77B3E">
      <w:pPr>
        <w:ind w:left="5669"/>
        <w:jc w:val="left"/>
        <w:rPr>
          <w:sz w:val="20"/>
        </w:rPr>
      </w:pPr>
    </w:p>
    <w:p w14:paraId="69AAA0CF" w14:textId="77777777" w:rsidR="00A77B3E" w:rsidRDefault="001E784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1E82015" w14:textId="77777777" w:rsidR="00A77B3E" w:rsidRDefault="001E784B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1239B45" w14:textId="77777777" w:rsidR="00A77B3E" w:rsidRDefault="001E784B">
      <w:pPr>
        <w:keepNext/>
        <w:spacing w:after="480"/>
        <w:jc w:val="center"/>
      </w:pPr>
      <w:r>
        <w:rPr>
          <w:b/>
        </w:rPr>
        <w:t>w sprawie nabycia nieruchomości, położonej w Gostyniu przy ul. Lipowej</w:t>
      </w:r>
    </w:p>
    <w:p w14:paraId="5E089782" w14:textId="77777777" w:rsidR="00A77B3E" w:rsidRDefault="001E784B">
      <w:pPr>
        <w:keepLines/>
        <w:spacing w:before="120" w:after="120"/>
        <w:ind w:firstLine="227"/>
      </w:pPr>
      <w:r>
        <w:t xml:space="preserve">Na </w:t>
      </w:r>
      <w:r>
        <w:t>podstawie art. 18 ust. 2 pkt 9 lit. a ustawy z dnia 8 marca 1990 roku o samorządzie gminnym (tekst jednolity Dz. U. z 2024 roku, poz. 609),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0AA93038" w14:textId="77777777" w:rsidR="00A77B3E" w:rsidRDefault="001E784B">
      <w:pPr>
        <w:spacing w:before="120" w:after="120"/>
        <w:ind w:firstLine="227"/>
        <w:jc w:val="center"/>
      </w:pPr>
      <w:r>
        <w:t>Rada Miejska w Gostyniu uchwala, co następuje :</w:t>
      </w:r>
    </w:p>
    <w:p w14:paraId="17AB8D97" w14:textId="77777777" w:rsidR="00A77B3E" w:rsidRDefault="001E784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przy ul. Lipowej, oznaczonej w ewidencji gruntów i budynków jako działka nr 1074/4  o powierzchni 0,0160 ha, zapisanej w księdze wieczystej KW Nr PO1Y/00029993/6.</w:t>
      </w:r>
    </w:p>
    <w:p w14:paraId="2B63AB01" w14:textId="77777777" w:rsidR="00A77B3E" w:rsidRDefault="001E784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D826485" w14:textId="77777777" w:rsidR="00A77B3E" w:rsidRDefault="001E784B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1F28B151" w14:textId="77777777" w:rsidR="001E784B" w:rsidRPr="001E784B" w:rsidRDefault="001E784B" w:rsidP="001E784B"/>
    <w:p w14:paraId="381CB29A" w14:textId="77777777" w:rsidR="001E784B" w:rsidRPr="001E784B" w:rsidRDefault="001E784B" w:rsidP="001E784B"/>
    <w:p w14:paraId="5738589F" w14:textId="77777777" w:rsidR="001E784B" w:rsidRPr="001E784B" w:rsidRDefault="001E784B" w:rsidP="001E784B"/>
    <w:p w14:paraId="298CE640" w14:textId="77777777" w:rsidR="001E784B" w:rsidRPr="001E784B" w:rsidRDefault="001E784B" w:rsidP="001E784B"/>
    <w:p w14:paraId="0557F372" w14:textId="77777777" w:rsidR="001E784B" w:rsidRPr="001E784B" w:rsidRDefault="001E784B" w:rsidP="001E784B"/>
    <w:p w14:paraId="4FE01B95" w14:textId="77777777" w:rsidR="001E784B" w:rsidRPr="001E784B" w:rsidRDefault="001E784B" w:rsidP="001E784B"/>
    <w:p w14:paraId="021AEA49" w14:textId="77777777" w:rsidR="001E784B" w:rsidRPr="001E784B" w:rsidRDefault="001E784B" w:rsidP="001E784B"/>
    <w:p w14:paraId="0DF95AAE" w14:textId="77777777" w:rsidR="001E784B" w:rsidRPr="001E784B" w:rsidRDefault="001E784B" w:rsidP="001E784B"/>
    <w:p w14:paraId="71985590" w14:textId="77777777" w:rsidR="001E784B" w:rsidRPr="001E784B" w:rsidRDefault="001E784B" w:rsidP="001E784B"/>
    <w:p w14:paraId="2735A678" w14:textId="77777777" w:rsidR="001E784B" w:rsidRPr="001E784B" w:rsidRDefault="001E784B" w:rsidP="001E784B"/>
    <w:p w14:paraId="44325250" w14:textId="77777777" w:rsidR="001E784B" w:rsidRPr="001E784B" w:rsidRDefault="001E784B" w:rsidP="001E784B"/>
    <w:p w14:paraId="00FA6722" w14:textId="77777777" w:rsidR="001E784B" w:rsidRPr="001E784B" w:rsidRDefault="001E784B" w:rsidP="001E784B"/>
    <w:p w14:paraId="0DC4D337" w14:textId="77777777" w:rsidR="001E784B" w:rsidRPr="001E784B" w:rsidRDefault="001E784B" w:rsidP="001E784B"/>
    <w:p w14:paraId="17BE3A0A" w14:textId="77777777" w:rsidR="001E784B" w:rsidRPr="001E784B" w:rsidRDefault="001E784B" w:rsidP="001E784B"/>
    <w:p w14:paraId="67BC608A" w14:textId="77777777" w:rsidR="001E784B" w:rsidRPr="001E784B" w:rsidRDefault="001E784B" w:rsidP="001E784B"/>
    <w:p w14:paraId="16E984DB" w14:textId="77777777" w:rsidR="001E784B" w:rsidRPr="001E784B" w:rsidRDefault="001E784B" w:rsidP="001E784B"/>
    <w:p w14:paraId="1CC8D871" w14:textId="77777777" w:rsidR="001E784B" w:rsidRPr="001E784B" w:rsidRDefault="001E784B" w:rsidP="001E784B"/>
    <w:p w14:paraId="6875CC89" w14:textId="77777777" w:rsidR="001E784B" w:rsidRPr="001E784B" w:rsidRDefault="001E784B" w:rsidP="001E784B"/>
    <w:p w14:paraId="1C89C6EA" w14:textId="77777777" w:rsidR="001E784B" w:rsidRPr="001E784B" w:rsidRDefault="001E784B" w:rsidP="001E784B"/>
    <w:p w14:paraId="6C030FAF" w14:textId="77777777" w:rsidR="001E784B" w:rsidRPr="001E784B" w:rsidRDefault="001E784B" w:rsidP="001E784B"/>
    <w:p w14:paraId="075DD977" w14:textId="77777777" w:rsidR="001E784B" w:rsidRPr="001E784B" w:rsidRDefault="001E784B" w:rsidP="001E784B"/>
    <w:p w14:paraId="641DDA24" w14:textId="77777777" w:rsidR="001E784B" w:rsidRPr="001E784B" w:rsidRDefault="001E784B" w:rsidP="001E784B"/>
    <w:p w14:paraId="76F59906" w14:textId="77777777" w:rsidR="001E784B" w:rsidRDefault="001E784B" w:rsidP="001E784B">
      <w:pPr>
        <w:rPr>
          <w:b/>
        </w:rPr>
      </w:pPr>
    </w:p>
    <w:p w14:paraId="5E051C8F" w14:textId="77777777" w:rsidR="001E784B" w:rsidRPr="001E784B" w:rsidRDefault="001E784B" w:rsidP="001E784B"/>
    <w:p w14:paraId="09F47141" w14:textId="77777777" w:rsidR="001E784B" w:rsidRPr="001E784B" w:rsidRDefault="001E784B" w:rsidP="001E784B"/>
    <w:p w14:paraId="255A4F31" w14:textId="360F1AC4" w:rsidR="001E784B" w:rsidRPr="007B7BDE" w:rsidRDefault="001E784B" w:rsidP="001E784B">
      <w:pPr>
        <w:rPr>
          <w:color w:val="000000"/>
          <w:sz w:val="20"/>
          <w:szCs w:val="20"/>
          <w:u w:color="000000"/>
        </w:rPr>
      </w:pPr>
      <w:r w:rsidRPr="007B7BDE">
        <w:rPr>
          <w:color w:val="000000"/>
          <w:sz w:val="20"/>
          <w:szCs w:val="20"/>
          <w:u w:color="000000"/>
        </w:rPr>
        <w:t xml:space="preserve">Opracował: </w:t>
      </w:r>
      <w:r>
        <w:rPr>
          <w:color w:val="000000"/>
          <w:sz w:val="20"/>
          <w:szCs w:val="20"/>
          <w:u w:color="000000"/>
        </w:rPr>
        <w:t>Przemysław Przybył</w:t>
      </w:r>
      <w:r w:rsidRPr="007B7BDE">
        <w:rPr>
          <w:color w:val="000000"/>
          <w:sz w:val="20"/>
          <w:szCs w:val="20"/>
          <w:u w:color="000000"/>
        </w:rPr>
        <w:t xml:space="preserve"> – Naczelnik Wydziału </w:t>
      </w:r>
      <w:r>
        <w:rPr>
          <w:color w:val="000000"/>
          <w:sz w:val="20"/>
          <w:szCs w:val="20"/>
          <w:u w:color="000000"/>
        </w:rPr>
        <w:t>Rozwoju i Gospodarowania Mieniem Gminy</w:t>
      </w:r>
    </w:p>
    <w:p w14:paraId="149CDB5A" w14:textId="77777777" w:rsidR="001E784B" w:rsidRPr="007B7BDE" w:rsidRDefault="001E784B" w:rsidP="001E784B">
      <w:pPr>
        <w:rPr>
          <w:color w:val="000000"/>
          <w:sz w:val="20"/>
          <w:szCs w:val="20"/>
          <w:u w:color="000000"/>
        </w:rPr>
      </w:pPr>
    </w:p>
    <w:p w14:paraId="6097C949" w14:textId="0DA94526" w:rsidR="001E784B" w:rsidRPr="007B7BDE" w:rsidRDefault="001E784B" w:rsidP="001E784B">
      <w:pPr>
        <w:rPr>
          <w:color w:val="000000"/>
          <w:sz w:val="20"/>
          <w:szCs w:val="20"/>
          <w:u w:color="000000"/>
        </w:rPr>
      </w:pPr>
      <w:r w:rsidRPr="007B7BDE">
        <w:rPr>
          <w:color w:val="000000"/>
          <w:sz w:val="20"/>
          <w:szCs w:val="20"/>
          <w:u w:color="000000"/>
        </w:rPr>
        <w:t xml:space="preserve">Opiniuję pozytywnie pod względem prawnym: w dniu </w:t>
      </w:r>
      <w:r>
        <w:rPr>
          <w:color w:val="000000"/>
          <w:sz w:val="20"/>
          <w:szCs w:val="20"/>
          <w:u w:color="000000"/>
        </w:rPr>
        <w:t xml:space="preserve">9 maja </w:t>
      </w:r>
      <w:r w:rsidRPr="007B7BDE">
        <w:rPr>
          <w:color w:val="000000"/>
          <w:sz w:val="20"/>
          <w:szCs w:val="20"/>
          <w:u w:color="000000"/>
        </w:rPr>
        <w:t xml:space="preserve"> 2024 r., radca prawny Jacek Woźniak</w:t>
      </w:r>
    </w:p>
    <w:p w14:paraId="3A11DB33" w14:textId="77777777" w:rsidR="001E784B" w:rsidRPr="007B7BDE" w:rsidRDefault="001E784B" w:rsidP="001E784B">
      <w:pPr>
        <w:rPr>
          <w:color w:val="000000"/>
          <w:sz w:val="20"/>
          <w:szCs w:val="20"/>
          <w:u w:color="000000"/>
        </w:rPr>
      </w:pPr>
    </w:p>
    <w:p w14:paraId="5A12F9A9" w14:textId="1868F809" w:rsidR="001E784B" w:rsidRDefault="001E784B" w:rsidP="001E784B">
      <w:pPr>
        <w:rPr>
          <w:color w:val="000000"/>
          <w:u w:color="000000"/>
        </w:rPr>
      </w:pPr>
      <w:r w:rsidRPr="007B7BDE">
        <w:rPr>
          <w:color w:val="000000"/>
          <w:sz w:val="20"/>
          <w:szCs w:val="20"/>
          <w:u w:color="000000"/>
        </w:rPr>
        <w:t xml:space="preserve">Projekt przyjęty przez Burmistrza Gostynia w dniu </w:t>
      </w:r>
      <w:r>
        <w:rPr>
          <w:color w:val="000000"/>
          <w:sz w:val="20"/>
          <w:szCs w:val="20"/>
          <w:u w:color="000000"/>
        </w:rPr>
        <w:t>1</w:t>
      </w:r>
      <w:r>
        <w:rPr>
          <w:color w:val="000000"/>
          <w:sz w:val="20"/>
          <w:szCs w:val="20"/>
          <w:u w:color="000000"/>
        </w:rPr>
        <w:t xml:space="preserve">5 </w:t>
      </w:r>
      <w:r>
        <w:rPr>
          <w:color w:val="000000"/>
          <w:sz w:val="20"/>
          <w:szCs w:val="20"/>
          <w:u w:color="000000"/>
        </w:rPr>
        <w:t xml:space="preserve">maja </w:t>
      </w:r>
      <w:r w:rsidRPr="007B7BDE">
        <w:rPr>
          <w:color w:val="000000"/>
          <w:sz w:val="20"/>
          <w:szCs w:val="20"/>
          <w:u w:color="000000"/>
        </w:rPr>
        <w:t>2024r</w:t>
      </w:r>
      <w:r w:rsidRPr="007B7BDE">
        <w:rPr>
          <w:color w:val="000000"/>
          <w:u w:color="000000"/>
        </w:rPr>
        <w:t>.</w:t>
      </w:r>
    </w:p>
    <w:p w14:paraId="2500A2D6" w14:textId="77777777" w:rsidR="001E784B" w:rsidRDefault="001E784B" w:rsidP="001E784B"/>
    <w:p w14:paraId="2473A870" w14:textId="77777777" w:rsidR="001E784B" w:rsidRDefault="001E784B" w:rsidP="001E784B"/>
    <w:p w14:paraId="29A41457" w14:textId="77777777" w:rsidR="001E784B" w:rsidRPr="001E784B" w:rsidRDefault="001E784B" w:rsidP="001E784B">
      <w:pPr>
        <w:sectPr w:rsidR="001E784B" w:rsidRPr="001E784B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6AD1251" w14:textId="77777777" w:rsidR="00EC1ECA" w:rsidRDefault="00EC1ECA">
      <w:pPr>
        <w:rPr>
          <w:szCs w:val="20"/>
        </w:rPr>
      </w:pPr>
    </w:p>
    <w:p w14:paraId="08A4768F" w14:textId="77777777" w:rsidR="00EC1ECA" w:rsidRDefault="001E784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8650A37" w14:textId="77777777" w:rsidR="00EC1ECA" w:rsidRDefault="001E78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…………..</w:t>
      </w:r>
    </w:p>
    <w:p w14:paraId="4745B7A5" w14:textId="77777777" w:rsidR="00EC1ECA" w:rsidRDefault="001E78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8A322B6" w14:textId="77777777" w:rsidR="00EC1ECA" w:rsidRDefault="001E78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</w:t>
      </w:r>
      <w:r>
        <w:rPr>
          <w:szCs w:val="20"/>
        </w:rPr>
        <w:t>……………… 2024 r.</w:t>
      </w:r>
    </w:p>
    <w:p w14:paraId="05777DEE" w14:textId="77777777" w:rsidR="00EC1ECA" w:rsidRDefault="001E78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Gostyniu przy ul. Lipowej</w:t>
      </w:r>
    </w:p>
    <w:p w14:paraId="5426D6D2" w14:textId="77777777" w:rsidR="00EC1ECA" w:rsidRDefault="001E784B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Nieruchomość, oznaczona w ewidencji gruntów i budynków jako działka nr 1074/4 o powierzchni 0,0160 ha, położona w Gostyniu przy ul. Lipowej stanowi własność </w:t>
      </w:r>
      <w:r>
        <w:rPr>
          <w:szCs w:val="20"/>
        </w:rPr>
        <w:t>Parafii Rzymsko – Katolickiej pw. Św. Małgorzaty w Gostyniu.</w:t>
      </w:r>
    </w:p>
    <w:p w14:paraId="710C1B71" w14:textId="77777777" w:rsidR="00EC1ECA" w:rsidRDefault="001E784B">
      <w:pPr>
        <w:spacing w:before="120" w:after="120"/>
        <w:ind w:firstLine="227"/>
        <w:rPr>
          <w:szCs w:val="20"/>
        </w:rPr>
      </w:pPr>
      <w:r>
        <w:rPr>
          <w:szCs w:val="20"/>
        </w:rPr>
        <w:t>W miejscowym planie zagospodarowania przestrzennego miasta Gostynia w rejonie ulic: Kolejowa, 1 Maja, Tkacka, Wolności (aktualnie Jana Pawła II) ww. działka jest przeznaczona w części pod zieleń parkową (oznaczoną w planie symbolem 32ZP), a w części pod drogę publiczną lokalną (oznaczoną w planie symbolem 47KL).</w:t>
      </w:r>
    </w:p>
    <w:p w14:paraId="7885A021" w14:textId="77777777" w:rsidR="00EC1ECA" w:rsidRDefault="001E784B">
      <w:pPr>
        <w:spacing w:before="120" w:after="120"/>
        <w:ind w:firstLine="227"/>
        <w:rPr>
          <w:szCs w:val="20"/>
        </w:rPr>
      </w:pPr>
      <w:r>
        <w:rPr>
          <w:szCs w:val="20"/>
        </w:rPr>
        <w:t>Powyższa nieruchomość, łącznie z pozyskanymi od Parafii działkami nr 1126/5, nr 1126/7 i nr 1126/9 weszłaby w skład planowanego parku miejskiego, którego charakterystyka ma odpowiadać miejscu ciszy i spokoju, gdzie mieszkańcy będą mogli odpocząć, spędzić czas w cieniu gostyńskiej fary.</w:t>
      </w:r>
    </w:p>
    <w:p w14:paraId="395D095A" w14:textId="77777777" w:rsidR="00EC1ECA" w:rsidRDefault="001E784B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sectPr w:rsidR="00EC1EC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C4FB5" w14:textId="77777777" w:rsidR="001E784B" w:rsidRDefault="001E784B">
      <w:r>
        <w:separator/>
      </w:r>
    </w:p>
  </w:endnote>
  <w:endnote w:type="continuationSeparator" w:id="0">
    <w:p w14:paraId="5B334E18" w14:textId="77777777" w:rsidR="001E784B" w:rsidRDefault="001E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C1ECA" w14:paraId="2F556DD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0A37394" w14:textId="77777777" w:rsidR="00EC1ECA" w:rsidRDefault="001E784B">
          <w:pPr>
            <w:jc w:val="left"/>
            <w:rPr>
              <w:sz w:val="18"/>
            </w:rPr>
          </w:pPr>
          <w:r>
            <w:rPr>
              <w:sz w:val="18"/>
            </w:rPr>
            <w:t>Id: 47A2D3DE-8CFE-4BAF-8B89-C42804373258.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995B534" w14:textId="77777777" w:rsidR="00EC1ECA" w:rsidRDefault="001E78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2447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62FAA3" w14:textId="77777777" w:rsidR="00EC1ECA" w:rsidRDefault="00EC1EC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C1ECA" w14:paraId="7FA51AE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BA52639" w14:textId="77777777" w:rsidR="00EC1ECA" w:rsidRDefault="001E784B">
          <w:pPr>
            <w:jc w:val="left"/>
            <w:rPr>
              <w:sz w:val="18"/>
            </w:rPr>
          </w:pPr>
          <w:r>
            <w:rPr>
              <w:sz w:val="18"/>
            </w:rPr>
            <w:t>Id: 47A2D3DE-8CFE-4BAF-8B89-C42804373258.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B85517" w14:textId="77777777" w:rsidR="00EC1ECA" w:rsidRDefault="001E78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2447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C064863" w14:textId="77777777" w:rsidR="00EC1ECA" w:rsidRDefault="00EC1E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131E" w14:textId="77777777" w:rsidR="001E784B" w:rsidRDefault="001E784B">
      <w:r>
        <w:separator/>
      </w:r>
    </w:p>
  </w:footnote>
  <w:footnote w:type="continuationSeparator" w:id="0">
    <w:p w14:paraId="536AEA5D" w14:textId="77777777" w:rsidR="001E784B" w:rsidRDefault="001E7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784B"/>
    <w:rsid w:val="001F609C"/>
    <w:rsid w:val="00824478"/>
    <w:rsid w:val="00A77B3E"/>
    <w:rsid w:val="00CA2A55"/>
    <w:rsid w:val="00E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AC96B"/>
  <w15:docId w15:val="{A1C6F753-7DB8-41B0-BC93-62CEC669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maja 2024 r.</dc:title>
  <dc:subject>w sprawie nabycia nieruchomości, położonej w^Gostyniu przy ul. Lipowej</dc:subject>
  <dc:creator>mmajewska</dc:creator>
  <cp:lastModifiedBy>Milena Majewska</cp:lastModifiedBy>
  <cp:revision>3</cp:revision>
  <cp:lastPrinted>2024-05-15T11:27:00Z</cp:lastPrinted>
  <dcterms:created xsi:type="dcterms:W3CDTF">2024-05-15T11:23:00Z</dcterms:created>
  <dcterms:modified xsi:type="dcterms:W3CDTF">2024-05-15T11:27:00Z</dcterms:modified>
  <cp:category>Akt prawny</cp:category>
</cp:coreProperties>
</file>