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58E1" w14:textId="4DC2A2A5" w:rsidR="00A77B3E" w:rsidRPr="0018508A" w:rsidRDefault="0018508A">
      <w:pPr>
        <w:ind w:left="5669"/>
        <w:jc w:val="left"/>
        <w:rPr>
          <w:b/>
          <w:i/>
          <w:sz w:val="20"/>
          <w:u w:val="single"/>
        </w:rPr>
      </w:pPr>
      <w:r w:rsidRPr="0018508A">
        <w:rPr>
          <w:b/>
          <w:i/>
          <w:sz w:val="20"/>
        </w:rPr>
        <w:t xml:space="preserve">                                                                            </w:t>
      </w:r>
      <w:r w:rsidR="001117BE" w:rsidRPr="0018508A">
        <w:rPr>
          <w:b/>
          <w:i/>
          <w:sz w:val="20"/>
          <w:u w:val="single"/>
        </w:rPr>
        <w:t>Projekt</w:t>
      </w:r>
    </w:p>
    <w:p w14:paraId="4A9A5F9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4BA19F2" w14:textId="77777777" w:rsidR="00A77B3E" w:rsidRDefault="00A77B3E">
      <w:pPr>
        <w:ind w:left="5669"/>
        <w:jc w:val="left"/>
        <w:rPr>
          <w:sz w:val="20"/>
        </w:rPr>
      </w:pPr>
    </w:p>
    <w:p w14:paraId="12820DE4" w14:textId="77777777" w:rsidR="00A77B3E" w:rsidRDefault="00A77B3E">
      <w:pPr>
        <w:ind w:left="5669"/>
        <w:jc w:val="left"/>
        <w:rPr>
          <w:sz w:val="20"/>
        </w:rPr>
      </w:pPr>
    </w:p>
    <w:p w14:paraId="225BA76A" w14:textId="77777777" w:rsidR="00A77B3E" w:rsidRDefault="001117B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1326134" w14:textId="77777777" w:rsidR="00A77B3E" w:rsidRDefault="001117BE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74C7DD9B" w14:textId="77777777" w:rsidR="00A77B3E" w:rsidRDefault="001117BE">
      <w:pPr>
        <w:keepNext/>
        <w:spacing w:after="480"/>
        <w:jc w:val="center"/>
      </w:pPr>
      <w:r>
        <w:rPr>
          <w:b/>
        </w:rPr>
        <w:t>w sprawie nabycia nieruchomości, położonej w Gostyniu przy ul. Europejskiej</w:t>
      </w:r>
    </w:p>
    <w:p w14:paraId="328D7BB8" w14:textId="77777777" w:rsidR="00A77B3E" w:rsidRDefault="001117BE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609 ze zmianą),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78D017C9" w14:textId="77777777" w:rsidR="00A77B3E" w:rsidRDefault="001117BE">
      <w:pPr>
        <w:spacing w:before="120" w:after="120"/>
        <w:ind w:firstLine="227"/>
        <w:jc w:val="center"/>
      </w:pPr>
      <w:r>
        <w:t>Rada Miejska w Gostyniu uchwala, co następuje :</w:t>
      </w:r>
    </w:p>
    <w:p w14:paraId="622D60F8" w14:textId="77777777" w:rsidR="00A77B3E" w:rsidRDefault="001117B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Europejskiej, oznaczonej w ewidencji gruntów i budynków jako działki:</w:t>
      </w:r>
    </w:p>
    <w:p w14:paraId="01EDFA1E" w14:textId="77777777" w:rsidR="00A77B3E" w:rsidRDefault="001117BE">
      <w:pPr>
        <w:keepLines/>
        <w:spacing w:before="120" w:after="120"/>
        <w:ind w:left="227" w:hanging="113"/>
      </w:pPr>
      <w:r>
        <w:t>- nr 403/5 o powierzchni 0,0140 ha,</w:t>
      </w:r>
    </w:p>
    <w:p w14:paraId="21A0F338" w14:textId="77777777" w:rsidR="00A77B3E" w:rsidRDefault="001117BE">
      <w:pPr>
        <w:keepLines/>
        <w:spacing w:before="120" w:after="120"/>
        <w:ind w:left="227" w:hanging="113"/>
      </w:pPr>
      <w:r>
        <w:t>- nr 403/7 o powierzchni 0,1458 ha,</w:t>
      </w:r>
    </w:p>
    <w:p w14:paraId="369F662A" w14:textId="77777777" w:rsidR="00A77B3E" w:rsidRDefault="001117BE">
      <w:pPr>
        <w:spacing w:before="120" w:after="120"/>
        <w:ind w:firstLine="227"/>
      </w:pPr>
      <w:r>
        <w:t>zapisanej w księdze wieczystej PO1Y/00008478/7.</w:t>
      </w:r>
    </w:p>
    <w:p w14:paraId="1C1F3A4B" w14:textId="77777777" w:rsidR="00A77B3E" w:rsidRDefault="001117B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AC8969B" w14:textId="77777777" w:rsidR="00A77B3E" w:rsidRDefault="001117BE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331E61CA" w14:textId="77777777" w:rsidR="0018508A" w:rsidRPr="0018508A" w:rsidRDefault="0018508A" w:rsidP="0018508A"/>
    <w:p w14:paraId="4EF37256" w14:textId="77777777" w:rsidR="0018508A" w:rsidRPr="0018508A" w:rsidRDefault="0018508A" w:rsidP="0018508A"/>
    <w:p w14:paraId="0D44711B" w14:textId="77777777" w:rsidR="0018508A" w:rsidRPr="0018508A" w:rsidRDefault="0018508A" w:rsidP="0018508A"/>
    <w:p w14:paraId="2BFBF1DA" w14:textId="77777777" w:rsidR="0018508A" w:rsidRPr="0018508A" w:rsidRDefault="0018508A" w:rsidP="0018508A"/>
    <w:p w14:paraId="1124A235" w14:textId="77777777" w:rsidR="0018508A" w:rsidRPr="0018508A" w:rsidRDefault="0018508A" w:rsidP="0018508A"/>
    <w:p w14:paraId="64BBF6CE" w14:textId="77777777" w:rsidR="0018508A" w:rsidRPr="0018508A" w:rsidRDefault="0018508A" w:rsidP="0018508A"/>
    <w:p w14:paraId="61EBCA15" w14:textId="77777777" w:rsidR="0018508A" w:rsidRPr="0018508A" w:rsidRDefault="0018508A" w:rsidP="0018508A"/>
    <w:p w14:paraId="7C96040E" w14:textId="77777777" w:rsidR="0018508A" w:rsidRPr="0018508A" w:rsidRDefault="0018508A" w:rsidP="0018508A"/>
    <w:p w14:paraId="3B0FECC1" w14:textId="77777777" w:rsidR="0018508A" w:rsidRPr="0018508A" w:rsidRDefault="0018508A" w:rsidP="0018508A"/>
    <w:p w14:paraId="5DF1467F" w14:textId="77777777" w:rsidR="0018508A" w:rsidRPr="0018508A" w:rsidRDefault="0018508A" w:rsidP="0018508A"/>
    <w:p w14:paraId="516457CC" w14:textId="77777777" w:rsidR="0018508A" w:rsidRPr="0018508A" w:rsidRDefault="0018508A" w:rsidP="0018508A"/>
    <w:p w14:paraId="52D09372" w14:textId="77777777" w:rsidR="0018508A" w:rsidRPr="0018508A" w:rsidRDefault="0018508A" w:rsidP="0018508A"/>
    <w:p w14:paraId="176FB9A1" w14:textId="77777777" w:rsidR="0018508A" w:rsidRPr="0018508A" w:rsidRDefault="0018508A" w:rsidP="0018508A"/>
    <w:p w14:paraId="5BFD51B0" w14:textId="77777777" w:rsidR="0018508A" w:rsidRPr="0018508A" w:rsidRDefault="0018508A" w:rsidP="0018508A"/>
    <w:p w14:paraId="7C7A44F5" w14:textId="77777777" w:rsidR="0018508A" w:rsidRPr="0018508A" w:rsidRDefault="0018508A" w:rsidP="0018508A"/>
    <w:p w14:paraId="173CFC21" w14:textId="77777777" w:rsidR="0018508A" w:rsidRDefault="0018508A" w:rsidP="0018508A"/>
    <w:p w14:paraId="486CFB3D" w14:textId="77777777" w:rsidR="0018508A" w:rsidRDefault="0018508A" w:rsidP="0018508A"/>
    <w:p w14:paraId="4C64D8C5" w14:textId="77777777" w:rsidR="0018508A" w:rsidRPr="0018508A" w:rsidRDefault="0018508A" w:rsidP="0018508A"/>
    <w:p w14:paraId="5735BC70" w14:textId="77777777" w:rsidR="0018508A" w:rsidRPr="0018508A" w:rsidRDefault="0018508A" w:rsidP="0018508A"/>
    <w:p w14:paraId="44607D8B" w14:textId="77777777" w:rsidR="0018508A" w:rsidRDefault="0018508A" w:rsidP="0018508A">
      <w:pPr>
        <w:rPr>
          <w:b/>
        </w:rPr>
      </w:pPr>
    </w:p>
    <w:p w14:paraId="236EE459" w14:textId="77777777" w:rsidR="0018508A" w:rsidRPr="0018508A" w:rsidRDefault="0018508A" w:rsidP="0018508A"/>
    <w:p w14:paraId="41925569" w14:textId="77777777" w:rsidR="0018508A" w:rsidRDefault="0018508A" w:rsidP="0018508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Opracował: Przemysław Przybył  - Naczelnik Wydziału Rozwoju i Gospodarowania Mieniem Gminy</w:t>
      </w:r>
    </w:p>
    <w:p w14:paraId="25E36B5F" w14:textId="77777777" w:rsidR="0018508A" w:rsidRDefault="0018508A" w:rsidP="0018508A">
      <w:pPr>
        <w:rPr>
          <w:color w:val="000000" w:themeColor="text1"/>
          <w:sz w:val="20"/>
          <w:szCs w:val="20"/>
        </w:rPr>
      </w:pPr>
    </w:p>
    <w:p w14:paraId="209AE744" w14:textId="3337587A" w:rsidR="0018508A" w:rsidRDefault="0018508A" w:rsidP="0018508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 xml:space="preserve"> czerwca 2024 r., radca prawny Jacek Woźniak</w:t>
      </w:r>
    </w:p>
    <w:p w14:paraId="71A6E7AD" w14:textId="77777777" w:rsidR="0018508A" w:rsidRDefault="0018508A" w:rsidP="0018508A">
      <w:pPr>
        <w:rPr>
          <w:color w:val="000000" w:themeColor="text1"/>
          <w:sz w:val="20"/>
          <w:szCs w:val="20"/>
        </w:rPr>
      </w:pPr>
    </w:p>
    <w:p w14:paraId="2B12DF18" w14:textId="29C53DCA" w:rsidR="0018508A" w:rsidRDefault="0018508A" w:rsidP="0018508A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 xml:space="preserve"> czerwca 2024r</w:t>
      </w:r>
      <w:r>
        <w:rPr>
          <w:color w:val="000000" w:themeColor="text1"/>
        </w:rPr>
        <w:t>.</w:t>
      </w:r>
    </w:p>
    <w:p w14:paraId="22E2603F" w14:textId="77777777" w:rsidR="0018508A" w:rsidRDefault="0018508A" w:rsidP="0018508A">
      <w:pPr>
        <w:rPr>
          <w:b/>
        </w:rPr>
      </w:pPr>
    </w:p>
    <w:p w14:paraId="60EA2C25" w14:textId="77777777" w:rsidR="0018508A" w:rsidRDefault="0018508A" w:rsidP="0018508A">
      <w:pPr>
        <w:rPr>
          <w:b/>
        </w:rPr>
      </w:pPr>
    </w:p>
    <w:p w14:paraId="750C0B56" w14:textId="77777777" w:rsidR="0018508A" w:rsidRPr="0018508A" w:rsidRDefault="0018508A" w:rsidP="0018508A">
      <w:pPr>
        <w:sectPr w:rsidR="0018508A" w:rsidRPr="0018508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A1BD601" w14:textId="77777777" w:rsidR="00552CAA" w:rsidRDefault="00552CAA">
      <w:pPr>
        <w:rPr>
          <w:szCs w:val="20"/>
        </w:rPr>
      </w:pPr>
    </w:p>
    <w:p w14:paraId="48EDD6A1" w14:textId="77777777" w:rsidR="00552CAA" w:rsidRDefault="001117B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4FB866" w14:textId="77777777" w:rsidR="00552CAA" w:rsidRDefault="001117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7862200E" w14:textId="77777777" w:rsidR="00552CAA" w:rsidRDefault="001117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774B4B7" w14:textId="77777777" w:rsidR="00552CAA" w:rsidRDefault="001117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 2024 r.</w:t>
      </w:r>
    </w:p>
    <w:p w14:paraId="0345C599" w14:textId="77777777" w:rsidR="00552CAA" w:rsidRDefault="001117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Gostyniu przy ul. Europejskiej</w:t>
      </w:r>
    </w:p>
    <w:p w14:paraId="26BA2E63" w14:textId="77777777" w:rsidR="00552CAA" w:rsidRDefault="001117B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działki nr 403/5 i nr 403/7 o łącznej powierzchni 0,1598 ha, położona w Gostyniu przy ul. Europejskiej stanowi własność osoby fizycznej.</w:t>
      </w:r>
    </w:p>
    <w:p w14:paraId="4F926176" w14:textId="77777777" w:rsidR="00552CAA" w:rsidRDefault="001117BE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działki nr 403/7 zlokalizowana jest infrastruktura gminna oraz częściowo odbywa się po niej dojazd do ul. Europejskiej z terenów okolicznych pól. Natomiast działka nr 403/5 nie może być samodzielnie  zagospodarowana i została wydzielona w momencie wydzielania pasa drogowego ul. Europejskiej.</w:t>
      </w:r>
    </w:p>
    <w:p w14:paraId="3DB1C003" w14:textId="77777777" w:rsidR="00552CAA" w:rsidRDefault="001117BE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zagospodarowania przestrzennego, natomiast kierunek wyznaczony w studium uwarunkowań i kierunków zagospodarowania przestrzennego miasta i gminy Gostyń to tereny łąk, bez prawa do zabudowy.</w:t>
      </w:r>
    </w:p>
    <w:p w14:paraId="67200C41" w14:textId="77777777" w:rsidR="00552CAA" w:rsidRDefault="001117BE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552CA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EA19" w14:textId="77777777" w:rsidR="001117BE" w:rsidRDefault="001117BE">
      <w:r>
        <w:separator/>
      </w:r>
    </w:p>
  </w:endnote>
  <w:endnote w:type="continuationSeparator" w:id="0">
    <w:p w14:paraId="4995A1EC" w14:textId="77777777" w:rsidR="001117BE" w:rsidRDefault="0011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2CAA" w14:paraId="646CA5D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3906167" w14:textId="77777777" w:rsidR="00552CAA" w:rsidRDefault="001117BE">
          <w:pPr>
            <w:jc w:val="left"/>
            <w:rPr>
              <w:sz w:val="18"/>
            </w:rPr>
          </w:pPr>
          <w:r>
            <w:rPr>
              <w:sz w:val="18"/>
            </w:rPr>
            <w:t>Id: 1D9094FD-8BC8-4784-9577-D242918742E1.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F55FE5" w14:textId="77777777" w:rsidR="00552CAA" w:rsidRDefault="001117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23E8AD" w14:textId="77777777" w:rsidR="00552CAA" w:rsidRDefault="00552CA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2CAA" w14:paraId="23AF557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D5CBBA8" w14:textId="77777777" w:rsidR="00552CAA" w:rsidRDefault="001117BE">
          <w:pPr>
            <w:jc w:val="left"/>
            <w:rPr>
              <w:sz w:val="18"/>
            </w:rPr>
          </w:pPr>
          <w:r>
            <w:rPr>
              <w:sz w:val="18"/>
            </w:rPr>
            <w:t>Id: 1D9094FD-8BC8-4784-9577-D242918742E1.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97E816" w14:textId="77777777" w:rsidR="00552CAA" w:rsidRDefault="001117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86F2016" w14:textId="77777777" w:rsidR="00552CAA" w:rsidRDefault="00552C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B0B9" w14:textId="77777777" w:rsidR="001117BE" w:rsidRDefault="001117BE">
      <w:r>
        <w:separator/>
      </w:r>
    </w:p>
  </w:footnote>
  <w:footnote w:type="continuationSeparator" w:id="0">
    <w:p w14:paraId="5FCB0CAE" w14:textId="77777777" w:rsidR="001117BE" w:rsidRDefault="0011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17BE"/>
    <w:rsid w:val="0018508A"/>
    <w:rsid w:val="00552CAA"/>
    <w:rsid w:val="007C02A5"/>
    <w:rsid w:val="008075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2FE7A"/>
  <w15:docId w15:val="{271A89DB-9D1A-442E-8DD3-DB083F0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czerwca 2024 r.</dc:title>
  <dc:subject>w sprawie nabycia nieruchomości, położonej w^Gostyniu przy ul. Europejskiej</dc:subject>
  <dc:creator>mmajewska</dc:creator>
  <cp:lastModifiedBy>Milena Majewska</cp:lastModifiedBy>
  <cp:revision>3</cp:revision>
  <cp:lastPrinted>2024-06-11T12:49:00Z</cp:lastPrinted>
  <dcterms:created xsi:type="dcterms:W3CDTF">2024-06-11T12:47:00Z</dcterms:created>
  <dcterms:modified xsi:type="dcterms:W3CDTF">2024-06-11T12:49:00Z</dcterms:modified>
  <cp:category>Akt prawny</cp:category>
</cp:coreProperties>
</file>