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C253" w14:textId="486EEA86" w:rsidR="00A77B3E" w:rsidRPr="00F63DB2" w:rsidRDefault="00F63DB2">
      <w:pPr>
        <w:ind w:left="5669"/>
        <w:jc w:val="left"/>
        <w:rPr>
          <w:b/>
          <w:i/>
          <w:sz w:val="20"/>
          <w:u w:val="single"/>
        </w:rPr>
      </w:pPr>
      <w:r w:rsidRPr="00F63DB2">
        <w:rPr>
          <w:b/>
          <w:i/>
          <w:sz w:val="20"/>
        </w:rPr>
        <w:t xml:space="preserve">                                                                              </w:t>
      </w:r>
      <w:r w:rsidR="00E961F3" w:rsidRPr="00F63DB2">
        <w:rPr>
          <w:b/>
          <w:i/>
          <w:sz w:val="20"/>
          <w:u w:val="single"/>
        </w:rPr>
        <w:t>Projekt</w:t>
      </w:r>
    </w:p>
    <w:p w14:paraId="6B5E2A90" w14:textId="77777777" w:rsidR="00A77B3E" w:rsidRDefault="00A77B3E">
      <w:pPr>
        <w:ind w:left="5669"/>
        <w:jc w:val="left"/>
        <w:rPr>
          <w:sz w:val="20"/>
        </w:rPr>
      </w:pPr>
    </w:p>
    <w:p w14:paraId="1693C8BB" w14:textId="77777777" w:rsidR="00A77B3E" w:rsidRDefault="00E961F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E886F7F" w14:textId="77777777" w:rsidR="00A77B3E" w:rsidRDefault="00E961F3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32A3282" w14:textId="77777777" w:rsidR="00A77B3E" w:rsidRDefault="00E961F3">
      <w:pPr>
        <w:keepNext/>
        <w:spacing w:after="480"/>
        <w:jc w:val="center"/>
      </w:pPr>
      <w:r>
        <w:rPr>
          <w:b/>
        </w:rPr>
        <w:t>Rady Miejskiej w Gostyniu</w:t>
      </w:r>
      <w:r>
        <w:rPr>
          <w:b/>
        </w:rPr>
        <w:br/>
        <w:t>w sprawie określenia wysokości stawek podatku od środków transportowych</w:t>
      </w:r>
    </w:p>
    <w:p w14:paraId="54E050C2" w14:textId="77777777" w:rsidR="00A77B3E" w:rsidRDefault="00E961F3">
      <w:pPr>
        <w:keepLines/>
        <w:spacing w:before="120" w:after="120"/>
        <w:ind w:firstLine="227"/>
      </w:pPr>
      <w:r>
        <w:t>Na podstawie art.18 ust. 2 pkt 8 ustawy z dnia 8 marca 1990 r. o samorządzie gminnym (tekst jednolity Dz. U. z 2024 r. poz. 1465 ze zmianą) oraz art.10 ustawy z dnia 12 stycznia 1991 r. o podatkach i opłatach lokalnych (tekst jednolity Dz. U. z 2023 r. poz. 70 ze zmianami)</w:t>
      </w:r>
    </w:p>
    <w:p w14:paraId="3C8710C6" w14:textId="77777777" w:rsidR="00A77B3E" w:rsidRDefault="00E961F3">
      <w:pPr>
        <w:spacing w:before="120" w:after="120"/>
        <w:ind w:firstLine="227"/>
      </w:pPr>
      <w:r>
        <w:t>Rada Miejska uchwala, co następuje:</w:t>
      </w:r>
    </w:p>
    <w:p w14:paraId="249B3DCB" w14:textId="77777777" w:rsidR="00A77B3E" w:rsidRDefault="00E961F3">
      <w:pPr>
        <w:keepLines/>
        <w:spacing w:before="120" w:after="120"/>
        <w:ind w:firstLine="340"/>
      </w:pPr>
      <w:r>
        <w:rPr>
          <w:b/>
        </w:rPr>
        <w:t>§ 1. </w:t>
      </w:r>
      <w:r>
        <w:t>Stawki podatku od środków transportowych na terenie gminy Gostyń wynoszą:</w:t>
      </w:r>
    </w:p>
    <w:p w14:paraId="729E619F" w14:textId="77777777" w:rsidR="00A77B3E" w:rsidRDefault="00E961F3">
      <w:pPr>
        <w:spacing w:before="120" w:after="120"/>
        <w:ind w:left="340" w:hanging="227"/>
      </w:pPr>
      <w:r>
        <w:t>1) Od samochodu ciężarowego o dopuszczalnej masie całkowitej powyżej 3,5 ton i poniżej 12 ton</w:t>
      </w:r>
    </w:p>
    <w:p w14:paraId="4113F88A" w14:textId="77777777" w:rsidR="00A77B3E" w:rsidRDefault="00E961F3">
      <w:pPr>
        <w:keepLines/>
        <w:spacing w:before="120" w:after="120"/>
        <w:ind w:left="567" w:hanging="227"/>
      </w:pPr>
      <w:r>
        <w:t>a) powyżej 3,5 tony do 5,5 tony włącznie                                                                  972,00 zł,</w:t>
      </w:r>
    </w:p>
    <w:p w14:paraId="36328FA3" w14:textId="77777777" w:rsidR="00A77B3E" w:rsidRDefault="00E961F3">
      <w:pPr>
        <w:keepLines/>
        <w:spacing w:before="120" w:after="120"/>
        <w:ind w:left="567" w:hanging="227"/>
      </w:pPr>
      <w:r>
        <w:t>b) powyżej 5,5 tony do 9 ton włącznie                                                                    1.164,00 zł,</w:t>
      </w:r>
    </w:p>
    <w:p w14:paraId="4CBD4152" w14:textId="77777777" w:rsidR="00A77B3E" w:rsidRDefault="00E961F3">
      <w:pPr>
        <w:keepLines/>
        <w:spacing w:before="120" w:after="120"/>
        <w:ind w:left="567" w:hanging="227"/>
      </w:pPr>
      <w:r>
        <w:t>c) powyżej 9 ton, a poniżej 12 ton                                                                           1.332,00 zł.</w:t>
      </w:r>
    </w:p>
    <w:p w14:paraId="137FD037" w14:textId="77777777" w:rsidR="00A77B3E" w:rsidRDefault="00E961F3">
      <w:pPr>
        <w:spacing w:before="120" w:after="120"/>
        <w:ind w:left="340" w:hanging="227"/>
      </w:pPr>
      <w:r>
        <w:t>2) Od samochodu ciężarowego o dopuszczalnej masie całkowitej powyżej 3,5 ton i poniżej 12 ton, wyprodukowanego do dnia 31 grudnia 2015 roku</w:t>
      </w:r>
    </w:p>
    <w:p w14:paraId="29639743" w14:textId="77777777" w:rsidR="00A77B3E" w:rsidRDefault="00E961F3">
      <w:pPr>
        <w:keepLines/>
        <w:spacing w:before="120" w:after="120"/>
        <w:ind w:left="567" w:hanging="227"/>
      </w:pPr>
      <w:r>
        <w:t>a) powyżej 3,5 tony do 5,5 tony włącznie                                                               1.032,00 zł,</w:t>
      </w:r>
    </w:p>
    <w:p w14:paraId="6CAEB18A" w14:textId="77777777" w:rsidR="00A77B3E" w:rsidRDefault="00E961F3">
      <w:pPr>
        <w:keepLines/>
        <w:spacing w:before="120" w:after="120"/>
        <w:ind w:left="567" w:hanging="227"/>
      </w:pPr>
      <w:r>
        <w:t>b) powyżej 5,5 tony do 9 ton włącznie                                                                    1.200,00 zł,</w:t>
      </w:r>
    </w:p>
    <w:p w14:paraId="04DDF0ED" w14:textId="77777777" w:rsidR="00A77B3E" w:rsidRDefault="00E961F3">
      <w:pPr>
        <w:keepLines/>
        <w:spacing w:before="120" w:after="120"/>
        <w:ind w:left="567" w:hanging="227"/>
      </w:pPr>
      <w:r>
        <w:t>c) powyżej 9 ton,  a poniżej 12 ton,                                                                         1.404,00 zł.</w:t>
      </w:r>
    </w:p>
    <w:p w14:paraId="517055E4" w14:textId="77777777" w:rsidR="00A77B3E" w:rsidRDefault="00E961F3">
      <w:pPr>
        <w:spacing w:before="120" w:after="120"/>
        <w:ind w:left="340" w:hanging="227"/>
      </w:pPr>
      <w:r>
        <w:t>3) Od samochodu ciężarowego o dopuszczalnej masie całkowitej powyżej 3,5 ton i poniżej 12 ton posiadającego certyfikat poświadczający tzw. normy Euro</w:t>
      </w:r>
    </w:p>
    <w:p w14:paraId="5D9BE298" w14:textId="77777777" w:rsidR="00A77B3E" w:rsidRDefault="00E961F3">
      <w:pPr>
        <w:keepLines/>
        <w:spacing w:before="120" w:after="120"/>
        <w:ind w:left="567" w:hanging="227"/>
      </w:pPr>
      <w:r>
        <w:t>a) powyżej 3,5 tony do 5,5 tony włącznie                                                                  912,00 zł,</w:t>
      </w:r>
    </w:p>
    <w:p w14:paraId="4050C818" w14:textId="77777777" w:rsidR="00A77B3E" w:rsidRDefault="00E961F3">
      <w:pPr>
        <w:keepLines/>
        <w:spacing w:before="120" w:after="120"/>
        <w:ind w:left="567" w:hanging="227"/>
      </w:pPr>
      <w:r>
        <w:t>b) powyżej 5,5 tony do 9 ton włącznie                                                                    1.056,00 zł,</w:t>
      </w:r>
    </w:p>
    <w:p w14:paraId="7619299E" w14:textId="77777777" w:rsidR="00A77B3E" w:rsidRDefault="00E961F3">
      <w:pPr>
        <w:keepLines/>
        <w:spacing w:before="120" w:after="120"/>
        <w:ind w:left="567" w:hanging="227"/>
      </w:pPr>
      <w:r>
        <w:t>c) powyżej 9 ton, a poniżej 12 ton                                                                           1.284,00 zł.</w:t>
      </w:r>
    </w:p>
    <w:p w14:paraId="3E5E77A1" w14:textId="77777777" w:rsidR="00A77B3E" w:rsidRDefault="00E961F3">
      <w:pPr>
        <w:spacing w:before="120" w:after="120"/>
        <w:ind w:left="340" w:hanging="227"/>
      </w:pPr>
      <w:r>
        <w:t>4) Od samochodu ciężarowego o dopuszczalnej masie całkowitej równej lub wyższej niż 12 ton w zależności od liczby osi, dopuszczalnej masy całkowitej pojazdu i rodzaju zawieszenia, stawki podatkowe określa załącznik nr 1 do niniejszej uchwały.</w:t>
      </w:r>
    </w:p>
    <w:p w14:paraId="49201E40" w14:textId="77777777" w:rsidR="00A77B3E" w:rsidRDefault="00E961F3">
      <w:pPr>
        <w:spacing w:before="120" w:after="120"/>
        <w:ind w:left="340" w:hanging="227"/>
      </w:pPr>
      <w:r>
        <w:t>5) Od ciągnika siodłowego i balastowego przystosowanego do używania łącznie z naczepą lub przyczepą o dopuszczalnej masie całkowitej zespołu pojazdów od 3,5 tony i poniżej 12 ton</w:t>
      </w:r>
    </w:p>
    <w:p w14:paraId="70355104" w14:textId="77777777" w:rsidR="00A77B3E" w:rsidRDefault="00E961F3">
      <w:pPr>
        <w:keepLines/>
        <w:spacing w:before="120" w:after="120"/>
        <w:ind w:left="567" w:hanging="227"/>
      </w:pPr>
      <w:r>
        <w:t>a) od 3,5 tony do 5,5 tony włącznie                                                                            792,00 zł,</w:t>
      </w:r>
    </w:p>
    <w:p w14:paraId="48720981" w14:textId="77777777" w:rsidR="00A77B3E" w:rsidRDefault="00E961F3">
      <w:pPr>
        <w:keepLines/>
        <w:spacing w:before="120" w:after="120"/>
        <w:ind w:left="567" w:hanging="227"/>
      </w:pPr>
      <w:r>
        <w:t>b) powyżej 5,5 ton do 9 ton włącznie                                                                      1.032,00 zł,</w:t>
      </w:r>
    </w:p>
    <w:p w14:paraId="59E367DD" w14:textId="77777777" w:rsidR="00A77B3E" w:rsidRDefault="00E961F3">
      <w:pPr>
        <w:keepLines/>
        <w:spacing w:before="120" w:after="120"/>
        <w:ind w:left="567" w:hanging="227"/>
      </w:pPr>
      <w:r>
        <w:t>c) powyżej 9 ton a poniżej 12 ton                                                                            1.332,00 zł.</w:t>
      </w:r>
    </w:p>
    <w:p w14:paraId="04146680" w14:textId="77777777" w:rsidR="00A77B3E" w:rsidRDefault="00E961F3">
      <w:pPr>
        <w:spacing w:before="120" w:after="120"/>
        <w:ind w:left="340" w:hanging="227"/>
      </w:pPr>
      <w:r>
        <w:t>6) Od ciągnika siodłowego i balastowego przystosowanego do używania łącznie z naczepą o dopuszczalnej masie całkowitej zespołu pojazdów od 3,5 tony i poniżej 12 ton - wyprodukowanego do dnia 31 grudnia 2015 roku</w:t>
      </w:r>
    </w:p>
    <w:p w14:paraId="1DACEE7B" w14:textId="77777777" w:rsidR="00A77B3E" w:rsidRDefault="00E961F3">
      <w:pPr>
        <w:keepLines/>
        <w:spacing w:before="120" w:after="120"/>
        <w:ind w:left="567" w:hanging="227"/>
      </w:pPr>
      <w:r>
        <w:t>a) od 3,5 tony do 5,5 tony włącznie                                                                            840,00 zł,</w:t>
      </w:r>
    </w:p>
    <w:p w14:paraId="0E459E15" w14:textId="77777777" w:rsidR="00A77B3E" w:rsidRDefault="00E961F3">
      <w:pPr>
        <w:keepLines/>
        <w:spacing w:before="120" w:after="120"/>
        <w:ind w:left="567" w:hanging="227"/>
      </w:pPr>
      <w:r>
        <w:t>b) powyżej 5,5 ton do 9 ton włącznie                                                                      1.068,00 zł,</w:t>
      </w:r>
    </w:p>
    <w:p w14:paraId="1FCE445A" w14:textId="77777777" w:rsidR="00A77B3E" w:rsidRDefault="00E961F3">
      <w:pPr>
        <w:keepLines/>
        <w:spacing w:before="120" w:after="120"/>
        <w:ind w:left="567" w:hanging="227"/>
      </w:pPr>
      <w:r>
        <w:t>c) powyżej 9 ton a poniżej 12 ton                                                                            1.356,00 zł.</w:t>
      </w:r>
    </w:p>
    <w:p w14:paraId="4720F76D" w14:textId="77777777" w:rsidR="00A77B3E" w:rsidRDefault="00E961F3">
      <w:pPr>
        <w:spacing w:before="120" w:after="120"/>
        <w:ind w:left="340" w:hanging="227"/>
      </w:pPr>
      <w:r>
        <w:t>7) Od ciągnika siodłowego i balastowego przystosowanego do używania łącznie z naczepą lub przyczepą o dopuszczalnej masie całkowitej zespołu pojazdów od 3,5 tony i poniżej 12 ton posiadającego certyfikat poświadczający tzw. normy Euro</w:t>
      </w:r>
    </w:p>
    <w:p w14:paraId="56C0FC6B" w14:textId="77777777" w:rsidR="00A77B3E" w:rsidRDefault="00E961F3">
      <w:pPr>
        <w:keepLines/>
        <w:spacing w:before="120" w:after="120"/>
        <w:ind w:left="567" w:hanging="227"/>
      </w:pPr>
      <w:r>
        <w:lastRenderedPageBreak/>
        <w:t>a) od 3,5 tony do 5,5 tony włącznie                                                                             744,00 zł,</w:t>
      </w:r>
    </w:p>
    <w:p w14:paraId="44A07D52" w14:textId="77777777" w:rsidR="00A77B3E" w:rsidRDefault="00E961F3">
      <w:pPr>
        <w:keepLines/>
        <w:spacing w:before="120" w:after="120"/>
        <w:ind w:left="567" w:hanging="227"/>
      </w:pPr>
      <w:r>
        <w:t>b) powyżej 5,5 tony do 9 ton włącznie                                                                     1.008,00 zł,</w:t>
      </w:r>
    </w:p>
    <w:p w14:paraId="5BF49492" w14:textId="77777777" w:rsidR="00A77B3E" w:rsidRDefault="00E961F3">
      <w:pPr>
        <w:keepLines/>
        <w:spacing w:before="120" w:after="120"/>
        <w:ind w:left="567" w:hanging="227"/>
      </w:pPr>
      <w:r>
        <w:t>c) powyżej 9 ton a poniżej 12 ton                                                                             1.236,00 zł.</w:t>
      </w:r>
    </w:p>
    <w:p w14:paraId="50F48073" w14:textId="77777777" w:rsidR="00A77B3E" w:rsidRDefault="00E961F3">
      <w:pPr>
        <w:spacing w:before="120" w:after="120"/>
        <w:ind w:left="340" w:hanging="227"/>
      </w:pPr>
      <w:r>
        <w:t>8) Od ciągnika siodłowego i balastowego przystosowanego do używania łącznie z naczepą  lub przyczepą o dopuszczalnej masie całkowitej zespołu pojazdów równej lub wyższej niż 12 ton - stawki określa załącznik nr 2 do niniejszej uchwały.</w:t>
      </w:r>
    </w:p>
    <w:p w14:paraId="4EF0ACB2" w14:textId="77777777" w:rsidR="00A77B3E" w:rsidRDefault="00E961F3">
      <w:pPr>
        <w:spacing w:before="120" w:after="120"/>
        <w:ind w:left="340" w:hanging="227"/>
      </w:pPr>
      <w:r>
        <w:t>9) Od przyczepy i naczepy, które łącznie z pojazdem silnikowym posiadają dopuszczalną masę całkowitą od  7 ton i poniżej 12 ton, z wyjątkiem związanych wyłącznie z działalnością rolniczą  prowadzoną przez podatnika podatku rolnego -  456,00 zł.</w:t>
      </w:r>
    </w:p>
    <w:p w14:paraId="021DF83E" w14:textId="77777777" w:rsidR="00A77B3E" w:rsidRDefault="00E961F3">
      <w:pPr>
        <w:spacing w:before="120" w:after="120"/>
        <w:ind w:left="340" w:hanging="227"/>
      </w:pPr>
      <w:r>
        <w:t>10) Od przyczepy i naczepy, które łącznie z pojazdem silnikowym posiadają dopuszczalną  masę całkowitą od 7 ton i poniżej 12 ton, z wyjątkiem związanych wyłącznie z działalnością rolniczą prowadzoną przez podatnika podatku rolnego - wyprodukowanej  do dnia 31 grudnia 2015 r.                                                                                                                            468,00 zł.</w:t>
      </w:r>
    </w:p>
    <w:p w14:paraId="52C91240" w14:textId="77777777" w:rsidR="00A77B3E" w:rsidRDefault="00E961F3">
      <w:pPr>
        <w:spacing w:before="120" w:after="120"/>
        <w:ind w:left="340" w:hanging="227"/>
      </w:pPr>
      <w:r>
        <w:t>11) Od przyczepy lub naczepy, które łącznie z pojazdem silnikowym posiadają dopuszczalną masę całkowitą równą  lub wyższą niż 12 ton, z wyjątkiem związanych wyłącznie z działalnością rolniczą prowadzoną przez podatnika podatku rolnego - stawki podatkowe określa załącznik nr 3 do niniejszej uchwały.</w:t>
      </w:r>
    </w:p>
    <w:p w14:paraId="06CE1625" w14:textId="77777777" w:rsidR="00A77B3E" w:rsidRDefault="00E961F3">
      <w:pPr>
        <w:spacing w:before="120" w:after="120"/>
        <w:ind w:left="340" w:hanging="227"/>
      </w:pPr>
      <w:r>
        <w:t>12) Od autobusu w zależności od liczby miejsc do siedzenia poza miejscem kierowcy:</w:t>
      </w:r>
    </w:p>
    <w:p w14:paraId="2B343B58" w14:textId="77777777" w:rsidR="00A77B3E" w:rsidRDefault="00E961F3">
      <w:pPr>
        <w:keepLines/>
        <w:spacing w:before="120" w:after="120"/>
        <w:ind w:left="567" w:hanging="227"/>
      </w:pPr>
      <w:r>
        <w:t>a) mniejszej niż 22 miejsca                                                                                      1.212,00 zł,</w:t>
      </w:r>
    </w:p>
    <w:p w14:paraId="0DD577C3" w14:textId="77777777" w:rsidR="00A77B3E" w:rsidRDefault="00E961F3">
      <w:pPr>
        <w:keepLines/>
        <w:spacing w:before="120" w:after="120"/>
        <w:ind w:left="567" w:hanging="227"/>
      </w:pPr>
      <w:r>
        <w:t>b) równej lub wyższej niż 22 miejsca                                                                      1.548,00 zł.</w:t>
      </w:r>
    </w:p>
    <w:p w14:paraId="516030AE" w14:textId="77777777" w:rsidR="00A77B3E" w:rsidRDefault="00E961F3">
      <w:pPr>
        <w:spacing w:before="120" w:after="120"/>
        <w:ind w:left="340" w:hanging="227"/>
      </w:pPr>
      <w:r>
        <w:t>13) Od autobusu wyprodukowanego do dnia 31 grudnia 2015 r.- w zależności od liczby miejsc do siedzenia poza miejscem kierowcy:</w:t>
      </w:r>
    </w:p>
    <w:p w14:paraId="72386FEE" w14:textId="77777777" w:rsidR="00A77B3E" w:rsidRDefault="00E961F3">
      <w:pPr>
        <w:keepLines/>
        <w:spacing w:before="120" w:after="120"/>
        <w:ind w:left="567" w:hanging="227"/>
      </w:pPr>
      <w:r>
        <w:t>a) mniejszej niż 22 miejsca                                                                                      1.284,00 zł,</w:t>
      </w:r>
    </w:p>
    <w:p w14:paraId="7A2AECCD" w14:textId="77777777" w:rsidR="00A77B3E" w:rsidRDefault="00E961F3">
      <w:pPr>
        <w:keepLines/>
        <w:spacing w:before="120" w:after="120"/>
        <w:ind w:left="567" w:hanging="227"/>
      </w:pPr>
      <w:r>
        <w:t>b) równej lub wyższej niż 22 miejsca                                                                      1.620,00 zł.</w:t>
      </w:r>
    </w:p>
    <w:p w14:paraId="5BCB71AD" w14:textId="77777777" w:rsidR="00A77B3E" w:rsidRDefault="00E961F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6D4E7C5" w14:textId="77777777" w:rsidR="00A77B3E" w:rsidRDefault="00E961F3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LVI/635/23 Rady Miejskiej w Gostyniu z dnia 23 listopada 2023 r. w sprawie określenia wysokości stawek podatku od środków transportowych.</w:t>
      </w:r>
    </w:p>
    <w:p w14:paraId="50CC35F3" w14:textId="77777777" w:rsidR="00A77B3E" w:rsidRDefault="00E961F3">
      <w:pPr>
        <w:keepLines/>
        <w:spacing w:before="120" w:after="120"/>
        <w:ind w:firstLine="340"/>
      </w:pPr>
      <w:r>
        <w:rPr>
          <w:b/>
        </w:rPr>
        <w:t>§ 4. </w:t>
      </w:r>
      <w:r>
        <w:t>Uchwała podlega ogłoszeniu w Dzienniku Urzędowym Województwa Wielkopolskiego i wchodzi w życie z dniem 1 stycznia 2025 roku.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F63DB2" w14:paraId="76C3DDD3" w14:textId="77777777" w:rsidTr="00F63DB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3E8CC2" w14:textId="77777777" w:rsidR="00F63DB2" w:rsidRDefault="00F63DB2"/>
        </w:tc>
      </w:tr>
    </w:tbl>
    <w:p w14:paraId="0F5EF37C" w14:textId="77777777" w:rsidR="00A77B3E" w:rsidRDefault="00A77B3E"/>
    <w:p w14:paraId="152FB62E" w14:textId="77777777" w:rsidR="00F63DB2" w:rsidRPr="00F63DB2" w:rsidRDefault="00F63DB2" w:rsidP="00F63DB2"/>
    <w:p w14:paraId="7E42F05E" w14:textId="77777777" w:rsidR="00F63DB2" w:rsidRPr="00F63DB2" w:rsidRDefault="00F63DB2" w:rsidP="00F63DB2"/>
    <w:p w14:paraId="150552B0" w14:textId="77777777" w:rsidR="00F63DB2" w:rsidRPr="00F63DB2" w:rsidRDefault="00F63DB2" w:rsidP="00F63DB2"/>
    <w:p w14:paraId="658F725F" w14:textId="77777777" w:rsidR="00F63DB2" w:rsidRPr="00F63DB2" w:rsidRDefault="00F63DB2" w:rsidP="00F63DB2"/>
    <w:p w14:paraId="2E7B11CA" w14:textId="77777777" w:rsidR="00F63DB2" w:rsidRPr="00F63DB2" w:rsidRDefault="00F63DB2" w:rsidP="00F63DB2"/>
    <w:p w14:paraId="16EFA2A7" w14:textId="77777777" w:rsidR="00F63DB2" w:rsidRDefault="00F63DB2" w:rsidP="00F63DB2"/>
    <w:p w14:paraId="38B597BA" w14:textId="77777777" w:rsidR="00F63DB2" w:rsidRDefault="00F63DB2" w:rsidP="00F63DB2"/>
    <w:p w14:paraId="430501FB" w14:textId="77777777" w:rsidR="00F63DB2" w:rsidRDefault="00F63DB2" w:rsidP="00F63DB2"/>
    <w:p w14:paraId="0C1C004F" w14:textId="77777777" w:rsidR="00F63DB2" w:rsidRDefault="00F63DB2" w:rsidP="00F63DB2"/>
    <w:p w14:paraId="4613CAE8" w14:textId="77777777" w:rsidR="00F63DB2" w:rsidRDefault="00F63DB2" w:rsidP="00F63DB2"/>
    <w:p w14:paraId="64F351A1" w14:textId="77777777" w:rsidR="00F63DB2" w:rsidRPr="00F63DB2" w:rsidRDefault="00F63DB2" w:rsidP="00F63DB2"/>
    <w:p w14:paraId="5BFDC2CB" w14:textId="77777777" w:rsidR="00F63DB2" w:rsidRDefault="00F63DB2" w:rsidP="00F63DB2"/>
    <w:p w14:paraId="38C70CB1" w14:textId="77777777" w:rsidR="00F63DB2" w:rsidRPr="00F63DB2" w:rsidRDefault="00F63DB2" w:rsidP="00F63DB2"/>
    <w:p w14:paraId="7CBF8182" w14:textId="77777777" w:rsidR="00F63DB2" w:rsidRDefault="00F63DB2" w:rsidP="00F63DB2">
      <w:pPr>
        <w:rPr>
          <w:rFonts w:eastAsia="Lucida Sans Unicode"/>
          <w:color w:val="000000"/>
          <w:sz w:val="20"/>
          <w:szCs w:val="20"/>
          <w:shd w:val="clear" w:color="auto" w:fill="FFFFFF"/>
        </w:rPr>
      </w:pPr>
      <w: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  <w:t>Opracował</w:t>
      </w:r>
      <w:r>
        <w:rPr>
          <w:rFonts w:eastAsia="Lucida Sans Unicode"/>
          <w:color w:val="000000"/>
          <w:sz w:val="20"/>
          <w:szCs w:val="20"/>
          <w:shd w:val="clear" w:color="auto" w:fill="FFFFFF"/>
        </w:rPr>
        <w:t xml:space="preserve">a: Małgorzata Łoniewska, kierownik referatu dochodów </w:t>
      </w:r>
    </w:p>
    <w:p w14:paraId="59D85FEC" w14:textId="77777777" w:rsidR="00F63DB2" w:rsidRDefault="00F63DB2" w:rsidP="00F63DB2">
      <w:pP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</w:pPr>
    </w:p>
    <w:p w14:paraId="5CE4B8C6" w14:textId="77777777" w:rsidR="00F63DB2" w:rsidRDefault="00F63DB2" w:rsidP="00F63DB2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>Opiniuję pozytywnie pod względem prawnym: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w dniu 13 listopada 2024 r., radca prawny Jacek Woźniak</w:t>
      </w:r>
    </w:p>
    <w:p w14:paraId="4D916E2D" w14:textId="77777777" w:rsidR="00F63DB2" w:rsidRDefault="00F63DB2" w:rsidP="00F63DB2">
      <w:pP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</w:pPr>
    </w:p>
    <w:p w14:paraId="5F3CA3EA" w14:textId="77777777" w:rsidR="00F63DB2" w:rsidRPr="00A316DC" w:rsidRDefault="00F63DB2" w:rsidP="00F63DB2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 xml:space="preserve">Projekt przyjęty przez Burmistrza Gostynia w dniu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15 listopada 2024r.</w:t>
      </w:r>
    </w:p>
    <w:p w14:paraId="4A68DDE8" w14:textId="77777777" w:rsidR="00F63DB2" w:rsidRDefault="00F63DB2" w:rsidP="00F63DB2"/>
    <w:p w14:paraId="4A753DB9" w14:textId="77777777" w:rsidR="00F63DB2" w:rsidRDefault="00F63DB2" w:rsidP="00F63DB2"/>
    <w:p w14:paraId="5321E24F" w14:textId="77777777" w:rsidR="00F63DB2" w:rsidRPr="00F63DB2" w:rsidRDefault="00F63DB2" w:rsidP="00F63DB2">
      <w:pPr>
        <w:sectPr w:rsidR="00F63DB2" w:rsidRPr="00F63DB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F9C464" w14:textId="77777777" w:rsidR="00600E18" w:rsidRDefault="00600E18">
      <w:pPr>
        <w:rPr>
          <w:szCs w:val="20"/>
        </w:rPr>
      </w:pPr>
    </w:p>
    <w:p w14:paraId="52307C86" w14:textId="77777777" w:rsidR="00954627" w:rsidRPr="005C2FE7" w:rsidRDefault="00954627" w:rsidP="00954627">
      <w:pPr>
        <w:ind w:left="6372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Załącznik nr 1</w:t>
      </w:r>
    </w:p>
    <w:p w14:paraId="2925F87F" w14:textId="77777777" w:rsidR="00954627" w:rsidRPr="005C2FE7" w:rsidRDefault="00954627" w:rsidP="00954627">
      <w:pPr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do Uchwały nr </w:t>
      </w:r>
    </w:p>
    <w:p w14:paraId="30BAF57B" w14:textId="394A5732" w:rsidR="00954627" w:rsidRPr="005C2FE7" w:rsidRDefault="00954627" w:rsidP="00954627">
      <w:pPr>
        <w:ind w:left="6372" w:firstLine="708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</w:t>
      </w:r>
      <w:r w:rsidRPr="005C2FE7">
        <w:rPr>
          <w:sz w:val="20"/>
          <w:szCs w:val="20"/>
          <w:lang w:eastAsia="ar-SA"/>
        </w:rPr>
        <w:t xml:space="preserve"> Rady Miejskiej w Gostyniu</w:t>
      </w:r>
    </w:p>
    <w:p w14:paraId="0F684541" w14:textId="609B5C5A" w:rsidR="00954627" w:rsidRPr="005C2FE7" w:rsidRDefault="00954627" w:rsidP="00954627">
      <w:pPr>
        <w:ind w:left="6372" w:firstLine="708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z dnia 2 grudnia 2024 r.</w:t>
      </w:r>
    </w:p>
    <w:p w14:paraId="2E3592B9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</w:p>
    <w:p w14:paraId="584AA151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421B7FA9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33FD4B11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17358865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7BBE4D86" w14:textId="77777777" w:rsidR="00954627" w:rsidRPr="005C2FE7" w:rsidRDefault="00954627" w:rsidP="00954627">
      <w:r w:rsidRPr="005C2FE7">
        <w:t>Stawki podatku od środków transportowych dla samochodów ciężarowych o dopuszczalnej masie całkowitej równej lub wyższej niż 12 ton.</w:t>
      </w:r>
    </w:p>
    <w:p w14:paraId="4EB10EC8" w14:textId="77777777" w:rsidR="00954627" w:rsidRPr="005C2FE7" w:rsidRDefault="00954627" w:rsidP="00954627"/>
    <w:p w14:paraId="7990E74B" w14:textId="77777777" w:rsidR="00954627" w:rsidRPr="005C2FE7" w:rsidRDefault="00954627" w:rsidP="0095462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1983"/>
        <w:gridCol w:w="3021"/>
        <w:gridCol w:w="39"/>
        <w:gridCol w:w="2267"/>
        <w:gridCol w:w="40"/>
        <w:gridCol w:w="40"/>
        <w:gridCol w:w="236"/>
        <w:gridCol w:w="425"/>
      </w:tblGrid>
      <w:tr w:rsidR="00954627" w:rsidRPr="005C2FE7" w14:paraId="570C9542" w14:textId="77777777" w:rsidTr="005F253D"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623E1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Liczba osi i dopuszczalna</w:t>
            </w:r>
          </w:p>
          <w:p w14:paraId="519B3D7D" w14:textId="77777777" w:rsidR="00954627" w:rsidRPr="005C2FE7" w:rsidRDefault="00954627" w:rsidP="005F253D">
            <w:pPr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masa całkowita  (w tonach)</w:t>
            </w:r>
          </w:p>
        </w:tc>
        <w:tc>
          <w:tcPr>
            <w:tcW w:w="6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BA94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Stawka podatku (w złotych)</w:t>
            </w:r>
          </w:p>
        </w:tc>
      </w:tr>
      <w:tr w:rsidR="00954627" w:rsidRPr="005C2FE7" w14:paraId="1002D4EE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6E87C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nie mniej niż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198EB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mniej niż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</w:tcPr>
          <w:p w14:paraId="00E427DF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oś jezdna (osie jezdne) z zawieszeniem pneumatycznym lub zawieszeniem uznanym za równoważne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7D7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inne systemy zawieszenia osi jezdnych</w:t>
            </w:r>
          </w:p>
        </w:tc>
      </w:tr>
      <w:tr w:rsidR="00954627" w:rsidRPr="005C2FE7" w14:paraId="020A3ACC" w14:textId="77777777" w:rsidTr="005F253D">
        <w:tc>
          <w:tcPr>
            <w:tcW w:w="97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7AE3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Dwie osie</w:t>
            </w:r>
          </w:p>
        </w:tc>
      </w:tr>
      <w:tr w:rsidR="00954627" w:rsidRPr="005C2FE7" w14:paraId="35A5888D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E5FE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1F8CF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15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3108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1.740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6056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1.872</w:t>
            </w:r>
          </w:p>
        </w:tc>
      </w:tr>
      <w:tr w:rsidR="00954627" w:rsidRPr="005C2FE7" w14:paraId="42DC3115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463B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230D52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2DD7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1.788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7CB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2.016</w:t>
            </w:r>
          </w:p>
        </w:tc>
      </w:tr>
      <w:tr w:rsidR="00954627" w:rsidRPr="005C2FE7" w14:paraId="6CB87632" w14:textId="77777777" w:rsidTr="005F253D">
        <w:tc>
          <w:tcPr>
            <w:tcW w:w="97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C4F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Trzy osie</w:t>
            </w:r>
          </w:p>
        </w:tc>
      </w:tr>
      <w:tr w:rsidR="00954627" w:rsidRPr="005C2FE7" w14:paraId="75F32A9C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9B5206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6A5BF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17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143B6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1.608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873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1.788</w:t>
            </w:r>
          </w:p>
        </w:tc>
      </w:tr>
      <w:tr w:rsidR="00954627" w:rsidRPr="005C2FE7" w14:paraId="09E5382C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6968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8F28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19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D4E8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1.968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C4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2.232</w:t>
            </w:r>
          </w:p>
        </w:tc>
      </w:tr>
      <w:tr w:rsidR="00954627" w:rsidRPr="005C2FE7" w14:paraId="3816201C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8AD6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2065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21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A05FB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2.448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47E0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2.508</w:t>
            </w:r>
          </w:p>
        </w:tc>
      </w:tr>
      <w:tr w:rsidR="00954627" w:rsidRPr="005C2FE7" w14:paraId="7C477085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AB3CE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0B350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23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BD6DC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2.700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84BF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2.808</w:t>
            </w:r>
          </w:p>
        </w:tc>
      </w:tr>
      <w:tr w:rsidR="00954627" w:rsidRPr="005C2FE7" w14:paraId="4F4ACBFD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4960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D54C1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9366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3.024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A912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3.084</w:t>
            </w:r>
          </w:p>
        </w:tc>
      </w:tr>
      <w:tr w:rsidR="00954627" w:rsidRPr="005C2FE7" w14:paraId="609D1D5D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08873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F479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A6552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3.288</w:t>
            </w:r>
          </w:p>
        </w:tc>
        <w:tc>
          <w:tcPr>
            <w:tcW w:w="30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98D7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3.480</w:t>
            </w:r>
          </w:p>
        </w:tc>
      </w:tr>
      <w:tr w:rsidR="00954627" w:rsidRPr="00701321" w14:paraId="7B2CEBF3" w14:textId="77777777" w:rsidTr="005F253D">
        <w:trPr>
          <w:gridAfter w:val="1"/>
          <w:wAfter w:w="425" w:type="dxa"/>
          <w:trHeight w:val="70"/>
        </w:trPr>
        <w:tc>
          <w:tcPr>
            <w:tcW w:w="9040" w:type="dxa"/>
            <w:gridSpan w:val="5"/>
            <w:vAlign w:val="center"/>
          </w:tcPr>
          <w:p w14:paraId="067C530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Cztery osie i więcej</w:t>
            </w: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14:paraId="6A8A651F" w14:textId="77777777" w:rsidR="00954627" w:rsidRPr="00701321" w:rsidRDefault="00954627" w:rsidP="005F253D">
            <w:pPr>
              <w:snapToGrid w:val="0"/>
              <w:rPr>
                <w:lang w:eastAsia="ar-SA"/>
              </w:rPr>
            </w:pPr>
          </w:p>
        </w:tc>
        <w:tc>
          <w:tcPr>
            <w:tcW w:w="40" w:type="dxa"/>
            <w:tcMar>
              <w:left w:w="0" w:type="dxa"/>
              <w:right w:w="0" w:type="dxa"/>
            </w:tcMar>
          </w:tcPr>
          <w:p w14:paraId="5A5642D5" w14:textId="77777777" w:rsidR="00954627" w:rsidRPr="00701321" w:rsidRDefault="00954627" w:rsidP="005F253D">
            <w:pPr>
              <w:snapToGrid w:val="0"/>
              <w:rPr>
                <w:lang w:eastAsia="ar-SA"/>
              </w:rPr>
            </w:pPr>
          </w:p>
        </w:tc>
        <w:tc>
          <w:tcPr>
            <w:tcW w:w="236" w:type="dxa"/>
          </w:tcPr>
          <w:p w14:paraId="3A4EC6C9" w14:textId="77777777" w:rsidR="00954627" w:rsidRPr="00701321" w:rsidRDefault="00954627" w:rsidP="005F253D">
            <w:pPr>
              <w:snapToGrid w:val="0"/>
              <w:rPr>
                <w:lang w:eastAsia="ar-SA"/>
              </w:rPr>
            </w:pPr>
          </w:p>
        </w:tc>
      </w:tr>
      <w:tr w:rsidR="00954627" w:rsidRPr="005C2FE7" w14:paraId="66C1A4B8" w14:textId="77777777" w:rsidTr="005F253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4CECE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E5C5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8AB6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2.652</w:t>
            </w:r>
          </w:p>
        </w:tc>
        <w:tc>
          <w:tcPr>
            <w:tcW w:w="3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552E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2.928</w:t>
            </w:r>
          </w:p>
        </w:tc>
      </w:tr>
      <w:tr w:rsidR="00954627" w:rsidRPr="005C2FE7" w14:paraId="72311EF4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DD90CF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D3760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27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D641F5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2.928</w:t>
            </w:r>
          </w:p>
        </w:tc>
        <w:tc>
          <w:tcPr>
            <w:tcW w:w="3008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3585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3.240</w:t>
            </w:r>
          </w:p>
        </w:tc>
      </w:tr>
      <w:tr w:rsidR="00954627" w:rsidRPr="005C2FE7" w14:paraId="6270A073" w14:textId="77777777" w:rsidTr="005F253D">
        <w:trPr>
          <w:trHeight w:val="3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6190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B2F2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29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BB6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3.204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BE20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3.516</w:t>
            </w:r>
          </w:p>
        </w:tc>
      </w:tr>
      <w:tr w:rsidR="00954627" w:rsidRPr="005C2FE7" w14:paraId="6CBFAAEC" w14:textId="77777777" w:rsidTr="005F253D">
        <w:trPr>
          <w:trHeight w:val="3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38EB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3A61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F1E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3.504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809B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3.780</w:t>
            </w:r>
          </w:p>
        </w:tc>
      </w:tr>
      <w:tr w:rsidR="00954627" w:rsidRPr="005C2FE7" w14:paraId="1360183A" w14:textId="77777777" w:rsidTr="005F253D">
        <w:trPr>
          <w:trHeight w:val="3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202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B9F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DB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3.624</w:t>
            </w:r>
          </w:p>
        </w:tc>
        <w:tc>
          <w:tcPr>
            <w:tcW w:w="3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1FA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3.924</w:t>
            </w:r>
          </w:p>
        </w:tc>
      </w:tr>
    </w:tbl>
    <w:p w14:paraId="688E1D85" w14:textId="77777777" w:rsidR="00954627" w:rsidRPr="005C2FE7" w:rsidRDefault="00954627" w:rsidP="00954627">
      <w:pPr>
        <w:rPr>
          <w:color w:val="FF0000"/>
        </w:rPr>
      </w:pPr>
    </w:p>
    <w:p w14:paraId="2F0F56DA" w14:textId="77777777" w:rsidR="00954627" w:rsidRPr="005C2FE7" w:rsidRDefault="00954627" w:rsidP="00954627">
      <w:pPr>
        <w:rPr>
          <w:color w:val="FF0000"/>
        </w:rPr>
      </w:pPr>
    </w:p>
    <w:p w14:paraId="7A83B35F" w14:textId="77777777" w:rsidR="00954627" w:rsidRPr="005C2FE7" w:rsidRDefault="00954627" w:rsidP="00954627">
      <w:pPr>
        <w:rPr>
          <w:color w:val="FF0000"/>
        </w:rPr>
      </w:pPr>
    </w:p>
    <w:p w14:paraId="29853CF9" w14:textId="77777777" w:rsidR="00954627" w:rsidRPr="005C2FE7" w:rsidRDefault="00954627" w:rsidP="00954627">
      <w:pPr>
        <w:rPr>
          <w:color w:val="FF0000"/>
        </w:rPr>
      </w:pPr>
    </w:p>
    <w:p w14:paraId="7780E0DD" w14:textId="77777777" w:rsidR="00954627" w:rsidRPr="005C2FE7" w:rsidRDefault="00954627" w:rsidP="00954627">
      <w:pPr>
        <w:spacing w:line="360" w:lineRule="auto"/>
        <w:ind w:left="6372"/>
        <w:rPr>
          <w:color w:val="FF0000"/>
        </w:rPr>
      </w:pPr>
      <w:r w:rsidRPr="005C2FE7">
        <w:rPr>
          <w:color w:val="FF0000"/>
        </w:rPr>
        <w:t xml:space="preserve">                                                                                                      </w:t>
      </w:r>
    </w:p>
    <w:p w14:paraId="263F7845" w14:textId="77777777" w:rsidR="00954627" w:rsidRPr="005C2FE7" w:rsidRDefault="00954627" w:rsidP="00954627">
      <w:pPr>
        <w:tabs>
          <w:tab w:val="left" w:pos="6379"/>
        </w:tabs>
        <w:rPr>
          <w:color w:val="FF0000"/>
        </w:rPr>
      </w:pPr>
    </w:p>
    <w:p w14:paraId="6BF5BDD0" w14:textId="77777777" w:rsidR="00954627" w:rsidRPr="005C2FE7" w:rsidRDefault="00954627" w:rsidP="00954627">
      <w:pPr>
        <w:rPr>
          <w:color w:val="FF0000"/>
        </w:rPr>
      </w:pPr>
    </w:p>
    <w:p w14:paraId="4D7FD118" w14:textId="77777777" w:rsidR="00954627" w:rsidRPr="005C2FE7" w:rsidRDefault="00954627" w:rsidP="00954627">
      <w:pPr>
        <w:rPr>
          <w:color w:val="FF0000"/>
        </w:rPr>
      </w:pPr>
    </w:p>
    <w:p w14:paraId="3B855B5D" w14:textId="77777777" w:rsidR="00954627" w:rsidRPr="005C2FE7" w:rsidRDefault="00954627" w:rsidP="00954627">
      <w:pPr>
        <w:rPr>
          <w:color w:val="FF0000"/>
        </w:rPr>
      </w:pPr>
    </w:p>
    <w:p w14:paraId="060EC9DE" w14:textId="77777777" w:rsidR="00954627" w:rsidRPr="005C2FE7" w:rsidRDefault="00954627" w:rsidP="00954627">
      <w:pPr>
        <w:rPr>
          <w:color w:val="FF0000"/>
        </w:rPr>
      </w:pPr>
    </w:p>
    <w:p w14:paraId="0062FD47" w14:textId="77777777" w:rsidR="00954627" w:rsidRPr="005C2FE7" w:rsidRDefault="00954627" w:rsidP="00954627">
      <w:pPr>
        <w:rPr>
          <w:color w:val="FF0000"/>
        </w:rPr>
      </w:pPr>
    </w:p>
    <w:p w14:paraId="709B4609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  <w:r w:rsidRPr="005C2FE7">
        <w:rPr>
          <w:color w:val="FF0000"/>
          <w:szCs w:val="22"/>
          <w:lang w:eastAsia="ar-SA"/>
        </w:rPr>
        <w:t xml:space="preserve">                                                                                               </w:t>
      </w:r>
    </w:p>
    <w:p w14:paraId="0FDABEC9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55D5DC17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08694B9B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4A862657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1779B7D1" w14:textId="77777777" w:rsidR="00954627" w:rsidRDefault="00954627" w:rsidP="00954627">
      <w:pPr>
        <w:rPr>
          <w:color w:val="FF0000"/>
          <w:szCs w:val="22"/>
          <w:lang w:eastAsia="ar-SA"/>
        </w:rPr>
      </w:pPr>
    </w:p>
    <w:p w14:paraId="2F7744E1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338D8918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57D13216" w14:textId="77777777" w:rsidR="00954627" w:rsidRPr="005C2FE7" w:rsidRDefault="00954627" w:rsidP="00954627">
      <w:pPr>
        <w:rPr>
          <w:szCs w:val="22"/>
          <w:lang w:eastAsia="ar-SA"/>
        </w:rPr>
      </w:pPr>
      <w:r w:rsidRPr="005C2FE7">
        <w:rPr>
          <w:color w:val="FF0000"/>
          <w:szCs w:val="22"/>
          <w:lang w:eastAsia="ar-SA"/>
        </w:rPr>
        <w:t xml:space="preserve">              </w:t>
      </w:r>
    </w:p>
    <w:p w14:paraId="0F7B6411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Załącznik nr 2</w:t>
      </w:r>
    </w:p>
    <w:p w14:paraId="0BBA8D23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do Uchwały nr </w:t>
      </w:r>
    </w:p>
    <w:p w14:paraId="0EC52A98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Rady Miejskiej w Gostyniu</w:t>
      </w:r>
    </w:p>
    <w:p w14:paraId="3CFFC982" w14:textId="73FFE42A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z dnia 2 grudnia 2024 r.</w:t>
      </w:r>
    </w:p>
    <w:p w14:paraId="3BE25439" w14:textId="77777777" w:rsidR="00954627" w:rsidRPr="005C2FE7" w:rsidRDefault="00954627" w:rsidP="00954627">
      <w:pPr>
        <w:jc w:val="center"/>
        <w:rPr>
          <w:szCs w:val="22"/>
          <w:lang w:eastAsia="ar-SA"/>
        </w:rPr>
      </w:pPr>
      <w:r w:rsidRPr="005C2FE7">
        <w:rPr>
          <w:szCs w:val="22"/>
          <w:lang w:eastAsia="ar-SA"/>
        </w:rPr>
        <w:t xml:space="preserve"> </w:t>
      </w:r>
    </w:p>
    <w:p w14:paraId="74C5D9EF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65468DBF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5EB8D631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73FDEEAA" w14:textId="77777777" w:rsidR="00954627" w:rsidRPr="005C2FE7" w:rsidRDefault="00954627" w:rsidP="00954627">
      <w:pPr>
        <w:rPr>
          <w:lang w:eastAsia="ar-SA"/>
        </w:rPr>
      </w:pPr>
      <w:r w:rsidRPr="005C2FE7">
        <w:rPr>
          <w:lang w:eastAsia="ar-SA"/>
        </w:rPr>
        <w:t>Stawki podatku od środków transportowych dla ciągników siodłowych i balastowych przystosowanych do używania łącznie z naczepą lub przyczepą o dopuszczalnej masie całkowitej zespołu pojazdów równej lub wyższej niż 12 ton.</w:t>
      </w:r>
    </w:p>
    <w:p w14:paraId="6FB9D9EE" w14:textId="77777777" w:rsidR="00954627" w:rsidRPr="005C2FE7" w:rsidRDefault="00954627" w:rsidP="00954627"/>
    <w:p w14:paraId="47EA6823" w14:textId="77777777" w:rsidR="00954627" w:rsidRPr="005C2FE7" w:rsidRDefault="00954627" w:rsidP="0095462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2160"/>
        <w:gridCol w:w="2700"/>
        <w:gridCol w:w="3191"/>
      </w:tblGrid>
      <w:tr w:rsidR="00954627" w:rsidRPr="005C2FE7" w14:paraId="4C6814D3" w14:textId="77777777" w:rsidTr="005F253D"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9D71E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Liczba osi i dopuszczalna masa całkowita zespołu pojazdów: ciągnik siodłowy + naczepa, ciągnik balastowy + przyczepa (w tonach)</w:t>
            </w:r>
          </w:p>
          <w:p w14:paraId="3CAE498E" w14:textId="77777777" w:rsidR="00954627" w:rsidRPr="005C2FE7" w:rsidRDefault="00954627" w:rsidP="005F253D"/>
        </w:tc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9425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 xml:space="preserve"> Stawka podatku (w złotych)</w:t>
            </w:r>
          </w:p>
        </w:tc>
      </w:tr>
      <w:tr w:rsidR="00954627" w:rsidRPr="005C2FE7" w14:paraId="39FDB334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3C422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nie mniej niż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83241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mniej niż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166CC2A7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oś jezdna (osie jezdne) z zawieszeniem pneumatycznym lub zawieszeniem uznanym za równoważne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4EBE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inne systemy zawieszenia osi jezdnych</w:t>
            </w:r>
          </w:p>
        </w:tc>
      </w:tr>
      <w:tr w:rsidR="00954627" w:rsidRPr="00701321" w14:paraId="6381604E" w14:textId="77777777" w:rsidTr="005F253D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A61C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Dwie osie</w:t>
            </w:r>
          </w:p>
        </w:tc>
      </w:tr>
      <w:tr w:rsidR="00954627" w:rsidRPr="00701321" w14:paraId="1B14DBD1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86BE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02F0B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9A6C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1.584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8B04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2.292</w:t>
            </w:r>
          </w:p>
        </w:tc>
      </w:tr>
      <w:tr w:rsidR="00954627" w:rsidRPr="00701321" w14:paraId="33D2F082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19FB8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91191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3923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2.040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E83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2.880</w:t>
            </w:r>
          </w:p>
        </w:tc>
      </w:tr>
      <w:tr w:rsidR="00954627" w:rsidRPr="00701321" w14:paraId="63938EC1" w14:textId="77777777" w:rsidTr="005F253D">
        <w:trPr>
          <w:trHeight w:val="270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1733C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25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8E8DA1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31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C223E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2.208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8CAD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3.048</w:t>
            </w:r>
          </w:p>
        </w:tc>
      </w:tr>
      <w:tr w:rsidR="00954627" w:rsidRPr="00701321" w14:paraId="01E14CD5" w14:textId="77777777" w:rsidTr="005F253D">
        <w:trPr>
          <w:trHeight w:val="180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86E03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1322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D931B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2.256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283C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3.072</w:t>
            </w:r>
          </w:p>
        </w:tc>
      </w:tr>
      <w:tr w:rsidR="00954627" w:rsidRPr="00701321" w14:paraId="1DF7284D" w14:textId="77777777" w:rsidTr="005F253D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4259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Trzy osie i więcej</w:t>
            </w:r>
          </w:p>
        </w:tc>
      </w:tr>
      <w:tr w:rsidR="00954627" w:rsidRPr="00701321" w14:paraId="54F40D5C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1E5E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6D4673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40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495D3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2.592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96A5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2.904</w:t>
            </w:r>
          </w:p>
        </w:tc>
      </w:tr>
      <w:tr w:rsidR="00954627" w:rsidRPr="00701321" w14:paraId="6EC0BFA0" w14:textId="77777777" w:rsidTr="005F253D">
        <w:trPr>
          <w:trHeight w:val="258"/>
        </w:trPr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B15EF6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40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C35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7588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2.724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A84A" w14:textId="77777777" w:rsidR="00954627" w:rsidRPr="00701321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701321">
              <w:rPr>
                <w:lang w:eastAsia="ar-SA"/>
              </w:rPr>
              <w:t>3.852</w:t>
            </w:r>
          </w:p>
        </w:tc>
      </w:tr>
    </w:tbl>
    <w:p w14:paraId="7384456C" w14:textId="77777777" w:rsidR="00954627" w:rsidRPr="00701321" w:rsidRDefault="00954627" w:rsidP="00954627"/>
    <w:p w14:paraId="34683A72" w14:textId="77777777" w:rsidR="00954627" w:rsidRPr="00701321" w:rsidRDefault="00954627" w:rsidP="00954627"/>
    <w:p w14:paraId="1D96E4C8" w14:textId="77777777" w:rsidR="00954627" w:rsidRPr="00701321" w:rsidRDefault="00954627" w:rsidP="00954627"/>
    <w:p w14:paraId="40D39D6E" w14:textId="77777777" w:rsidR="00954627" w:rsidRPr="005C2FE7" w:rsidRDefault="00954627" w:rsidP="00954627">
      <w:pPr>
        <w:rPr>
          <w:color w:val="FF0000"/>
        </w:rPr>
      </w:pPr>
    </w:p>
    <w:p w14:paraId="114B5776" w14:textId="77777777" w:rsidR="00954627" w:rsidRPr="005C2FE7" w:rsidRDefault="00954627" w:rsidP="00954627">
      <w:pPr>
        <w:rPr>
          <w:color w:val="FF0000"/>
        </w:rPr>
      </w:pPr>
    </w:p>
    <w:p w14:paraId="1266FCD2" w14:textId="77777777" w:rsidR="00954627" w:rsidRPr="005C2FE7" w:rsidRDefault="00954627" w:rsidP="00954627">
      <w:pPr>
        <w:tabs>
          <w:tab w:val="left" w:pos="6379"/>
        </w:tabs>
        <w:rPr>
          <w:color w:val="FF0000"/>
        </w:rPr>
      </w:pPr>
    </w:p>
    <w:p w14:paraId="13FDCB8D" w14:textId="77777777" w:rsidR="00954627" w:rsidRPr="005C2FE7" w:rsidRDefault="00954627" w:rsidP="00954627">
      <w:pPr>
        <w:rPr>
          <w:color w:val="FF0000"/>
        </w:rPr>
      </w:pPr>
    </w:p>
    <w:p w14:paraId="0A7689BD" w14:textId="77777777" w:rsidR="00954627" w:rsidRPr="005C2FE7" w:rsidRDefault="00954627" w:rsidP="00954627">
      <w:pPr>
        <w:rPr>
          <w:color w:val="FF0000"/>
        </w:rPr>
      </w:pPr>
    </w:p>
    <w:p w14:paraId="008EBCE7" w14:textId="77777777" w:rsidR="00954627" w:rsidRPr="005C2FE7" w:rsidRDefault="00954627" w:rsidP="00954627">
      <w:pPr>
        <w:rPr>
          <w:color w:val="FF0000"/>
        </w:rPr>
      </w:pPr>
    </w:p>
    <w:p w14:paraId="7EF1A7F5" w14:textId="77777777" w:rsidR="00954627" w:rsidRPr="005C2FE7" w:rsidRDefault="00954627" w:rsidP="00954627">
      <w:pPr>
        <w:rPr>
          <w:color w:val="FF0000"/>
        </w:rPr>
      </w:pPr>
    </w:p>
    <w:p w14:paraId="17C54B22" w14:textId="77777777" w:rsidR="00954627" w:rsidRPr="005C2FE7" w:rsidRDefault="00954627" w:rsidP="00954627">
      <w:pPr>
        <w:rPr>
          <w:color w:val="FF0000"/>
        </w:rPr>
      </w:pPr>
    </w:p>
    <w:p w14:paraId="06E01060" w14:textId="77777777" w:rsidR="00954627" w:rsidRPr="005C2FE7" w:rsidRDefault="00954627" w:rsidP="00954627">
      <w:pPr>
        <w:rPr>
          <w:color w:val="FF0000"/>
        </w:rPr>
      </w:pPr>
    </w:p>
    <w:p w14:paraId="5CE0EF1E" w14:textId="77777777" w:rsidR="00954627" w:rsidRPr="005C2FE7" w:rsidRDefault="00954627" w:rsidP="00954627">
      <w:pPr>
        <w:rPr>
          <w:color w:val="FF0000"/>
        </w:rPr>
      </w:pPr>
    </w:p>
    <w:p w14:paraId="3C422D3D" w14:textId="77777777" w:rsidR="00954627" w:rsidRPr="005C2FE7" w:rsidRDefault="00954627" w:rsidP="00954627">
      <w:pPr>
        <w:rPr>
          <w:color w:val="FF0000"/>
        </w:rPr>
      </w:pPr>
    </w:p>
    <w:p w14:paraId="51CE40BF" w14:textId="77777777" w:rsidR="00954627" w:rsidRPr="005C2FE7" w:rsidRDefault="00954627" w:rsidP="00954627">
      <w:pPr>
        <w:tabs>
          <w:tab w:val="left" w:pos="7095"/>
        </w:tabs>
        <w:rPr>
          <w:color w:val="FF0000"/>
          <w:lang w:eastAsia="ar-SA"/>
        </w:rPr>
      </w:pPr>
    </w:p>
    <w:p w14:paraId="7096B314" w14:textId="77777777" w:rsidR="00954627" w:rsidRPr="005C2FE7" w:rsidRDefault="00954627" w:rsidP="00954627">
      <w:pPr>
        <w:tabs>
          <w:tab w:val="left" w:pos="7095"/>
        </w:tabs>
        <w:rPr>
          <w:rFonts w:cs="Tahoma"/>
          <w:color w:val="FF0000"/>
          <w:lang/>
        </w:rPr>
      </w:pPr>
    </w:p>
    <w:p w14:paraId="60610258" w14:textId="77777777" w:rsidR="00954627" w:rsidRPr="005C2FE7" w:rsidRDefault="00954627" w:rsidP="00954627">
      <w:pPr>
        <w:rPr>
          <w:color w:val="FF0000"/>
          <w:szCs w:val="22"/>
          <w:lang w:eastAsia="ar-SA"/>
        </w:rPr>
      </w:pPr>
    </w:p>
    <w:p w14:paraId="04A3E262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  <w:r w:rsidRPr="005C2FE7">
        <w:rPr>
          <w:color w:val="FF0000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30791C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44A2E0CB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3796995F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2786B23F" w14:textId="77777777" w:rsidR="0095462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70BCE3D5" w14:textId="77777777" w:rsidR="0095462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7AD13926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7570E177" w14:textId="77777777" w:rsidR="00954627" w:rsidRPr="005C2FE7" w:rsidRDefault="00954627" w:rsidP="00954627">
      <w:pPr>
        <w:jc w:val="center"/>
        <w:rPr>
          <w:color w:val="FF0000"/>
          <w:szCs w:val="22"/>
          <w:lang w:eastAsia="ar-SA"/>
        </w:rPr>
      </w:pPr>
    </w:p>
    <w:p w14:paraId="0686967C" w14:textId="77777777" w:rsidR="00954627" w:rsidRPr="005C2FE7" w:rsidRDefault="00954627" w:rsidP="00954627">
      <w:pPr>
        <w:jc w:val="center"/>
        <w:rPr>
          <w:szCs w:val="22"/>
          <w:lang w:eastAsia="ar-SA"/>
        </w:rPr>
      </w:pPr>
      <w:r w:rsidRPr="005C2FE7">
        <w:rPr>
          <w:szCs w:val="22"/>
          <w:lang w:eastAsia="ar-SA"/>
        </w:rPr>
        <w:t xml:space="preserve">                    </w:t>
      </w:r>
    </w:p>
    <w:p w14:paraId="7447B716" w14:textId="77777777" w:rsidR="00954627" w:rsidRPr="005C2FE7" w:rsidRDefault="00954627" w:rsidP="00954627">
      <w:pPr>
        <w:jc w:val="center"/>
        <w:rPr>
          <w:szCs w:val="22"/>
          <w:lang w:eastAsia="ar-SA"/>
        </w:rPr>
      </w:pPr>
      <w:r w:rsidRPr="005C2FE7">
        <w:rPr>
          <w:szCs w:val="22"/>
          <w:lang w:eastAsia="ar-SA"/>
        </w:rPr>
        <w:t xml:space="preserve">                                                                          </w:t>
      </w:r>
    </w:p>
    <w:p w14:paraId="7E47AEFD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Cs w:val="22"/>
          <w:lang w:eastAsia="ar-SA"/>
        </w:rPr>
        <w:lastRenderedPageBreak/>
        <w:t xml:space="preserve">                                                                                                      </w:t>
      </w:r>
      <w:r w:rsidRPr="005C2FE7">
        <w:rPr>
          <w:sz w:val="20"/>
          <w:szCs w:val="20"/>
          <w:lang w:eastAsia="ar-SA"/>
        </w:rPr>
        <w:t>Załącznik nr 3</w:t>
      </w:r>
    </w:p>
    <w:p w14:paraId="1F11249C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do Uchwały nr </w:t>
      </w:r>
    </w:p>
    <w:p w14:paraId="6FB64285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Rady Miejskiej w Gostyniu</w:t>
      </w:r>
    </w:p>
    <w:p w14:paraId="3E22DDF4" w14:textId="3AE118A4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  <w:r w:rsidRPr="005C2FE7">
        <w:rPr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z dnia 2 grudnia 2024 r.</w:t>
      </w:r>
    </w:p>
    <w:p w14:paraId="5AA9BA5F" w14:textId="77777777" w:rsidR="00954627" w:rsidRPr="005C2FE7" w:rsidRDefault="00954627" w:rsidP="00954627">
      <w:pPr>
        <w:rPr>
          <w:sz w:val="20"/>
          <w:szCs w:val="20"/>
          <w:lang w:eastAsia="ar-SA"/>
        </w:rPr>
      </w:pPr>
    </w:p>
    <w:p w14:paraId="3C5FBB75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</w:p>
    <w:p w14:paraId="3FA75564" w14:textId="77777777" w:rsidR="00954627" w:rsidRPr="005C2FE7" w:rsidRDefault="00954627" w:rsidP="00954627">
      <w:pPr>
        <w:jc w:val="center"/>
        <w:rPr>
          <w:sz w:val="20"/>
          <w:szCs w:val="20"/>
          <w:lang w:eastAsia="ar-SA"/>
        </w:rPr>
      </w:pPr>
    </w:p>
    <w:p w14:paraId="1183A7A9" w14:textId="77777777" w:rsidR="00954627" w:rsidRPr="005C2FE7" w:rsidRDefault="00954627" w:rsidP="00954627">
      <w:pPr>
        <w:jc w:val="center"/>
        <w:rPr>
          <w:szCs w:val="22"/>
          <w:lang w:eastAsia="ar-SA"/>
        </w:rPr>
      </w:pPr>
    </w:p>
    <w:p w14:paraId="02C3B911" w14:textId="77777777" w:rsidR="00954627" w:rsidRPr="005C2FE7" w:rsidRDefault="00954627" w:rsidP="00954627">
      <w:pPr>
        <w:rPr>
          <w:lang w:eastAsia="ar-SA"/>
        </w:rPr>
      </w:pPr>
      <w:r w:rsidRPr="005C2FE7">
        <w:rPr>
          <w:lang w:eastAsia="ar-SA"/>
        </w:rPr>
        <w:t>Stawki podatku od środków transportowych dla przyczep i naczep, które łącznie z pojazdem silnikowym posiadają dopuszczalną masę całkowitą równą lub wyższą niż 12 ton.</w:t>
      </w:r>
    </w:p>
    <w:p w14:paraId="299F7D45" w14:textId="77777777" w:rsidR="00954627" w:rsidRPr="005C2FE7" w:rsidRDefault="00954627" w:rsidP="00954627"/>
    <w:p w14:paraId="66958D78" w14:textId="77777777" w:rsidR="00954627" w:rsidRPr="005C2FE7" w:rsidRDefault="00954627" w:rsidP="0095462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30"/>
        <w:gridCol w:w="2160"/>
        <w:gridCol w:w="2700"/>
        <w:gridCol w:w="3191"/>
      </w:tblGrid>
      <w:tr w:rsidR="00954627" w:rsidRPr="005C2FE7" w14:paraId="2A9BD41A" w14:textId="77777777" w:rsidTr="005F253D"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1176D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Liczba osi i dopuszczalna masa całkowita zespołu pojazdów:  naczepa/przyczepa + pojazd silnikowy (w tonach)</w:t>
            </w:r>
          </w:p>
          <w:p w14:paraId="31CC7A7A" w14:textId="77777777" w:rsidR="00954627" w:rsidRPr="005C2FE7" w:rsidRDefault="00954627" w:rsidP="005F253D"/>
        </w:tc>
        <w:tc>
          <w:tcPr>
            <w:tcW w:w="5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77E9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 xml:space="preserve"> Stawka podatku (w złotych)</w:t>
            </w:r>
          </w:p>
        </w:tc>
      </w:tr>
      <w:tr w:rsidR="00954627" w:rsidRPr="005C2FE7" w14:paraId="426537F9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4B499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nie mniej niż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1328B" w14:textId="77777777" w:rsidR="00954627" w:rsidRPr="005C2FE7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5C2FE7">
              <w:rPr>
                <w:lang w:eastAsia="ar-SA"/>
              </w:rPr>
              <w:t>mniej niż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</w:tcPr>
          <w:p w14:paraId="786CB39E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oś jezdna (osie jezdne) z zawieszeniem pneumatycznym lub zawieszeniem uznanym za równoważne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AC48" w14:textId="77777777" w:rsidR="00954627" w:rsidRPr="005C2FE7" w:rsidRDefault="00954627" w:rsidP="005F253D">
            <w:pPr>
              <w:snapToGrid w:val="0"/>
              <w:rPr>
                <w:lang w:eastAsia="ar-SA"/>
              </w:rPr>
            </w:pPr>
            <w:r w:rsidRPr="005C2FE7">
              <w:rPr>
                <w:lang w:eastAsia="ar-SA"/>
              </w:rPr>
              <w:t>inne systemy zawieszenia osi jezdnych</w:t>
            </w:r>
          </w:p>
        </w:tc>
      </w:tr>
      <w:tr w:rsidR="00954627" w:rsidRPr="00116A0F" w14:paraId="52222BF9" w14:textId="77777777" w:rsidTr="005F253D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2200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Jedna oś</w:t>
            </w:r>
          </w:p>
        </w:tc>
      </w:tr>
      <w:tr w:rsidR="00954627" w:rsidRPr="00116A0F" w14:paraId="264865E0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DBE5C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C8D2A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05183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468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CC7B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 xml:space="preserve">  708</w:t>
            </w:r>
          </w:p>
        </w:tc>
      </w:tr>
      <w:tr w:rsidR="00954627" w:rsidRPr="00116A0F" w14:paraId="68782160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8F806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FDA1E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F85DF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672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6EBD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 xml:space="preserve">  1.260</w:t>
            </w:r>
          </w:p>
        </w:tc>
      </w:tr>
      <w:tr w:rsidR="00954627" w:rsidRPr="00116A0F" w14:paraId="5872674F" w14:textId="77777777" w:rsidTr="005F253D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531D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Dwie osie</w:t>
            </w:r>
          </w:p>
        </w:tc>
      </w:tr>
      <w:tr w:rsidR="00954627" w:rsidRPr="00116A0F" w14:paraId="7267CF8D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2317E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188E9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33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E4030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1.212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60B6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1.836</w:t>
            </w:r>
          </w:p>
        </w:tc>
      </w:tr>
      <w:tr w:rsidR="00954627" w:rsidRPr="00116A0F" w14:paraId="231AC114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23F39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33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02FDE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94065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1.404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6080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2.052</w:t>
            </w:r>
          </w:p>
        </w:tc>
      </w:tr>
      <w:tr w:rsidR="00954627" w:rsidRPr="00116A0F" w14:paraId="70B5FE92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DE70B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5757A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8930C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1.836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E295F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2.668</w:t>
            </w:r>
          </w:p>
        </w:tc>
      </w:tr>
      <w:tr w:rsidR="00954627" w:rsidRPr="00116A0F" w14:paraId="7F4221E8" w14:textId="77777777" w:rsidTr="005F253D">
        <w:tc>
          <w:tcPr>
            <w:tcW w:w="97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17CF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Trzy osie i więcej</w:t>
            </w:r>
          </w:p>
        </w:tc>
      </w:tr>
      <w:tr w:rsidR="00954627" w:rsidRPr="00116A0F" w14:paraId="3C7CA021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1BCCF3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4FEE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38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14C81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1.332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D233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1.812</w:t>
            </w:r>
          </w:p>
        </w:tc>
      </w:tr>
      <w:tr w:rsidR="00954627" w:rsidRPr="00116A0F" w14:paraId="2F6B0324" w14:textId="77777777" w:rsidTr="005F253D"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7F545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38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92564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C588D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1.512</w:t>
            </w:r>
          </w:p>
        </w:tc>
        <w:tc>
          <w:tcPr>
            <w:tcW w:w="3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F05D" w14:textId="77777777" w:rsidR="00954627" w:rsidRPr="00116A0F" w:rsidRDefault="00954627" w:rsidP="005F253D">
            <w:pPr>
              <w:snapToGrid w:val="0"/>
              <w:jc w:val="center"/>
              <w:rPr>
                <w:lang w:eastAsia="ar-SA"/>
              </w:rPr>
            </w:pPr>
            <w:r w:rsidRPr="00116A0F">
              <w:rPr>
                <w:lang w:eastAsia="ar-SA"/>
              </w:rPr>
              <w:t>2.040</w:t>
            </w:r>
          </w:p>
        </w:tc>
      </w:tr>
    </w:tbl>
    <w:p w14:paraId="37645060" w14:textId="77777777" w:rsidR="00954627" w:rsidRPr="00116A0F" w:rsidRDefault="00954627" w:rsidP="00954627"/>
    <w:p w14:paraId="1E6C339E" w14:textId="77777777" w:rsidR="00954627" w:rsidRPr="00116A0F" w:rsidRDefault="00954627" w:rsidP="00954627"/>
    <w:p w14:paraId="3804E57A" w14:textId="77777777" w:rsidR="00954627" w:rsidRPr="005C2FE7" w:rsidRDefault="00954627" w:rsidP="00954627">
      <w:pPr>
        <w:rPr>
          <w:color w:val="FF0000"/>
        </w:rPr>
      </w:pPr>
    </w:p>
    <w:p w14:paraId="2EE45230" w14:textId="77777777" w:rsidR="00954627" w:rsidRPr="005C2FE7" w:rsidRDefault="00954627" w:rsidP="00954627">
      <w:pPr>
        <w:rPr>
          <w:color w:val="FF0000"/>
        </w:rPr>
      </w:pPr>
    </w:p>
    <w:p w14:paraId="0831BF40" w14:textId="77777777" w:rsidR="00954627" w:rsidRPr="005C2FE7" w:rsidRDefault="00954627" w:rsidP="00954627">
      <w:pPr>
        <w:rPr>
          <w:color w:val="FF0000"/>
        </w:rPr>
      </w:pPr>
    </w:p>
    <w:p w14:paraId="7782BC7C" w14:textId="77777777" w:rsidR="00954627" w:rsidRPr="005C2FE7" w:rsidRDefault="00954627" w:rsidP="00954627">
      <w:pPr>
        <w:spacing w:line="360" w:lineRule="auto"/>
        <w:ind w:left="6372"/>
        <w:rPr>
          <w:color w:val="FF0000"/>
        </w:rPr>
      </w:pPr>
      <w:r w:rsidRPr="005C2FE7">
        <w:rPr>
          <w:color w:val="FF0000"/>
        </w:rPr>
        <w:t xml:space="preserve">                                                                                                            </w:t>
      </w:r>
    </w:p>
    <w:p w14:paraId="6D85D0C3" w14:textId="77777777" w:rsidR="00954627" w:rsidRPr="005C2FE7" w:rsidRDefault="00954627" w:rsidP="00954627">
      <w:pPr>
        <w:rPr>
          <w:color w:val="FF0000"/>
        </w:rPr>
      </w:pPr>
    </w:p>
    <w:p w14:paraId="41A6C273" w14:textId="77777777" w:rsidR="00954627" w:rsidRPr="005C2FE7" w:rsidRDefault="00954627" w:rsidP="00954627">
      <w:pPr>
        <w:rPr>
          <w:color w:val="FF0000"/>
        </w:rPr>
      </w:pPr>
    </w:p>
    <w:p w14:paraId="357E8820" w14:textId="77777777" w:rsidR="00954627" w:rsidRPr="005C2FE7" w:rsidRDefault="00954627" w:rsidP="00954627">
      <w:pPr>
        <w:rPr>
          <w:color w:val="FF0000"/>
        </w:rPr>
      </w:pPr>
    </w:p>
    <w:p w14:paraId="5238FF01" w14:textId="77777777" w:rsidR="00954627" w:rsidRPr="005C2FE7" w:rsidRDefault="00954627" w:rsidP="00954627">
      <w:pPr>
        <w:rPr>
          <w:color w:val="FF0000"/>
        </w:rPr>
      </w:pPr>
    </w:p>
    <w:p w14:paraId="6F9B98DC" w14:textId="77777777" w:rsidR="00954627" w:rsidRPr="005C2FE7" w:rsidRDefault="00954627" w:rsidP="00954627">
      <w:pPr>
        <w:rPr>
          <w:color w:val="FF0000"/>
        </w:rPr>
      </w:pPr>
    </w:p>
    <w:p w14:paraId="3F442569" w14:textId="77777777" w:rsidR="00954627" w:rsidRPr="005C2FE7" w:rsidRDefault="00954627" w:rsidP="00954627">
      <w:pPr>
        <w:rPr>
          <w:color w:val="FF0000"/>
        </w:rPr>
      </w:pPr>
    </w:p>
    <w:p w14:paraId="345BFFCB" w14:textId="77777777" w:rsidR="00954627" w:rsidRPr="005C2FE7" w:rsidRDefault="00954627" w:rsidP="00954627">
      <w:pPr>
        <w:rPr>
          <w:b/>
          <w:bCs/>
          <w:color w:val="FF0000"/>
          <w:lang w:eastAsia="ar-SA"/>
        </w:rPr>
      </w:pPr>
    </w:p>
    <w:p w14:paraId="2C1C5B9B" w14:textId="77777777" w:rsidR="00954627" w:rsidRDefault="00954627">
      <w:pPr>
        <w:rPr>
          <w:szCs w:val="20"/>
        </w:rPr>
      </w:pPr>
    </w:p>
    <w:p w14:paraId="45342188" w14:textId="77777777" w:rsidR="00954627" w:rsidRDefault="00954627">
      <w:pPr>
        <w:rPr>
          <w:szCs w:val="20"/>
        </w:rPr>
      </w:pPr>
    </w:p>
    <w:p w14:paraId="58ADFE1B" w14:textId="77777777" w:rsidR="00954627" w:rsidRDefault="00954627">
      <w:pPr>
        <w:rPr>
          <w:szCs w:val="20"/>
        </w:rPr>
      </w:pPr>
    </w:p>
    <w:p w14:paraId="0B7A392F" w14:textId="77777777" w:rsidR="00954627" w:rsidRDefault="00954627">
      <w:pPr>
        <w:rPr>
          <w:szCs w:val="20"/>
        </w:rPr>
      </w:pPr>
    </w:p>
    <w:p w14:paraId="26D56B27" w14:textId="77777777" w:rsidR="00954627" w:rsidRDefault="00954627">
      <w:pPr>
        <w:rPr>
          <w:szCs w:val="20"/>
        </w:rPr>
      </w:pPr>
    </w:p>
    <w:p w14:paraId="18585C79" w14:textId="77777777" w:rsidR="00954627" w:rsidRDefault="00954627">
      <w:pPr>
        <w:rPr>
          <w:szCs w:val="20"/>
        </w:rPr>
      </w:pPr>
    </w:p>
    <w:p w14:paraId="073245E1" w14:textId="77777777" w:rsidR="00954627" w:rsidRDefault="00954627">
      <w:pPr>
        <w:rPr>
          <w:szCs w:val="20"/>
        </w:rPr>
      </w:pPr>
    </w:p>
    <w:p w14:paraId="1BCD2C35" w14:textId="77777777" w:rsidR="00954627" w:rsidRDefault="00954627">
      <w:pPr>
        <w:rPr>
          <w:szCs w:val="20"/>
        </w:rPr>
      </w:pPr>
    </w:p>
    <w:p w14:paraId="27D286B9" w14:textId="77777777" w:rsidR="00954627" w:rsidRDefault="00954627">
      <w:pPr>
        <w:rPr>
          <w:szCs w:val="20"/>
        </w:rPr>
      </w:pPr>
    </w:p>
    <w:p w14:paraId="264AE3E6" w14:textId="77777777" w:rsidR="00954627" w:rsidRDefault="00954627">
      <w:pPr>
        <w:rPr>
          <w:szCs w:val="20"/>
        </w:rPr>
      </w:pPr>
    </w:p>
    <w:p w14:paraId="3853E0C3" w14:textId="77777777" w:rsidR="00954627" w:rsidRDefault="00954627">
      <w:pPr>
        <w:rPr>
          <w:szCs w:val="20"/>
        </w:rPr>
      </w:pPr>
    </w:p>
    <w:p w14:paraId="7C4566AD" w14:textId="77777777" w:rsidR="00954627" w:rsidRDefault="00954627">
      <w:pPr>
        <w:rPr>
          <w:szCs w:val="20"/>
        </w:rPr>
      </w:pPr>
    </w:p>
    <w:p w14:paraId="005442B2" w14:textId="77777777" w:rsidR="00954627" w:rsidRDefault="00954627">
      <w:pPr>
        <w:rPr>
          <w:szCs w:val="20"/>
        </w:rPr>
      </w:pPr>
    </w:p>
    <w:p w14:paraId="213A4519" w14:textId="77777777" w:rsidR="00954627" w:rsidRDefault="00954627">
      <w:pPr>
        <w:rPr>
          <w:szCs w:val="20"/>
        </w:rPr>
      </w:pPr>
    </w:p>
    <w:p w14:paraId="04EFEF0C" w14:textId="77777777" w:rsidR="00600E18" w:rsidRDefault="00E961F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B2541D" w14:textId="77777777" w:rsidR="00600E18" w:rsidRDefault="00E96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6B518B37" w14:textId="77777777" w:rsidR="00600E18" w:rsidRDefault="00E96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2569D0A" w14:textId="77777777" w:rsidR="00600E18" w:rsidRDefault="00E96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02 grudnia 2024 r.</w:t>
      </w:r>
    </w:p>
    <w:p w14:paraId="3FD35D61" w14:textId="77777777" w:rsidR="00600E18" w:rsidRDefault="00E961F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określenia wysokości stawek podatku od środków transportowych</w:t>
      </w:r>
    </w:p>
    <w:p w14:paraId="2AB2166D" w14:textId="77777777" w:rsidR="00600E18" w:rsidRDefault="00E961F3">
      <w:pPr>
        <w:spacing w:before="120" w:after="120"/>
        <w:ind w:firstLine="227"/>
        <w:rPr>
          <w:szCs w:val="20"/>
        </w:rPr>
      </w:pPr>
      <w:r>
        <w:rPr>
          <w:szCs w:val="20"/>
        </w:rPr>
        <w:t>Art. 10 ust.1 ustawy o podatkach i opłatach lokalnych  przewiduje, iż rada gminy, w drodze uchwały, określa wysokość stawek podatku od środków transportowych, z tym że stawki nie mogą przekroczyć rocznie dolnych ani górnych granic stawek kwotowych obwieszczanych przez ministra właściwego do spraw finansów publicznych</w:t>
      </w:r>
    </w:p>
    <w:p w14:paraId="0D131251" w14:textId="77777777" w:rsidR="00600E18" w:rsidRDefault="00E961F3">
      <w:pPr>
        <w:spacing w:before="120" w:after="120"/>
        <w:ind w:firstLine="227"/>
        <w:rPr>
          <w:szCs w:val="20"/>
        </w:rPr>
      </w:pPr>
      <w:r>
        <w:rPr>
          <w:szCs w:val="20"/>
        </w:rPr>
        <w:t>Proponuje się  wzrost wysokości stawek o 5 %, oznacza to zwiększenie planowanych dochodów o 69.000 zł.</w:t>
      </w:r>
    </w:p>
    <w:sectPr w:rsidR="00600E1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C045" w14:textId="77777777" w:rsidR="00E961F3" w:rsidRDefault="00E961F3">
      <w:r>
        <w:separator/>
      </w:r>
    </w:p>
  </w:endnote>
  <w:endnote w:type="continuationSeparator" w:id="0">
    <w:p w14:paraId="3E06C4EB" w14:textId="77777777" w:rsidR="00E961F3" w:rsidRDefault="00E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00E18" w14:paraId="592073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CD2B1C2" w14:textId="77777777" w:rsidR="00600E18" w:rsidRDefault="00E961F3">
          <w:pPr>
            <w:jc w:val="left"/>
            <w:rPr>
              <w:sz w:val="18"/>
            </w:rPr>
          </w:pPr>
          <w:r>
            <w:rPr>
              <w:sz w:val="18"/>
            </w:rPr>
            <w:t>Id: 9D346090-5301-4CB6-9EF2-E6E43D1FA6DC.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FA0F0F" w14:textId="77777777" w:rsidR="00600E18" w:rsidRDefault="00E961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EA1023" w14:textId="77777777" w:rsidR="00600E18" w:rsidRDefault="00600E1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00E18" w14:paraId="1F8D489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63C61C" w14:textId="77777777" w:rsidR="00600E18" w:rsidRDefault="00E961F3">
          <w:pPr>
            <w:jc w:val="left"/>
            <w:rPr>
              <w:sz w:val="18"/>
            </w:rPr>
          </w:pPr>
          <w:r>
            <w:rPr>
              <w:sz w:val="18"/>
            </w:rPr>
            <w:t>Id: 9D346090-5301-4CB6-9EF2-E6E43D1FA6DC.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8B414C3" w14:textId="1D31ACDB" w:rsidR="00600E18" w:rsidRDefault="00E961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A26BB33" w14:textId="77777777" w:rsidR="00600E18" w:rsidRDefault="00600E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2D64" w14:textId="77777777" w:rsidR="00E961F3" w:rsidRDefault="00E961F3">
      <w:r>
        <w:separator/>
      </w:r>
    </w:p>
  </w:footnote>
  <w:footnote w:type="continuationSeparator" w:id="0">
    <w:p w14:paraId="0AD3EB90" w14:textId="77777777" w:rsidR="00E961F3" w:rsidRDefault="00E96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4097"/>
    <w:rsid w:val="00600E18"/>
    <w:rsid w:val="00954627"/>
    <w:rsid w:val="00A77B3E"/>
    <w:rsid w:val="00C50C36"/>
    <w:rsid w:val="00CA2A55"/>
    <w:rsid w:val="00E961F3"/>
    <w:rsid w:val="00F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7D9AE"/>
  <w15:docId w15:val="{FD639434-B9B9-42FA-846F-717B9F0F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rsid w:val="00F63DB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1609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podatek od środków transportowych z dnia 2 grudnia 2024 r.</vt:lpstr>
      <vt:lpstr/>
    </vt:vector>
  </TitlesOfParts>
  <Company>Rada Miejska w Gostyniu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podatek od środków transportowych z dnia 2 grudnia 2024 r.</dc:title>
  <dc:subject>Rady Miejskiej w^Gostyniu
w sprawie określenia wysokości stawek podatku od środków transportowych</dc:subject>
  <dc:creator>mmajewska</dc:creator>
  <cp:lastModifiedBy>Milena Majewska</cp:lastModifiedBy>
  <cp:revision>2</cp:revision>
  <cp:lastPrinted>2024-11-15T09:56:00Z</cp:lastPrinted>
  <dcterms:created xsi:type="dcterms:W3CDTF">2024-11-15T11:02:00Z</dcterms:created>
  <dcterms:modified xsi:type="dcterms:W3CDTF">2024-11-15T11:02:00Z</dcterms:modified>
  <cp:category>Akt prawny</cp:category>
</cp:coreProperties>
</file>