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055C" w14:textId="77777777" w:rsidR="00A77B3E" w:rsidRDefault="00C05773">
      <w:pPr>
        <w:jc w:val="center"/>
        <w:rPr>
          <w:b/>
          <w:caps/>
        </w:rPr>
      </w:pPr>
      <w:r>
        <w:rPr>
          <w:b/>
          <w:caps/>
        </w:rPr>
        <w:t>Uchwała Nr X/92/25</w:t>
      </w:r>
      <w:r>
        <w:rPr>
          <w:b/>
          <w:caps/>
        </w:rPr>
        <w:br/>
        <w:t>Rady Miejskiej w Gostyniu</w:t>
      </w:r>
    </w:p>
    <w:p w14:paraId="6AE154A4" w14:textId="77777777" w:rsidR="00A77B3E" w:rsidRDefault="00C05773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6178F696" w14:textId="77777777" w:rsidR="00A77B3E" w:rsidRDefault="00C05773">
      <w:pPr>
        <w:keepNext/>
        <w:spacing w:after="480"/>
        <w:jc w:val="center"/>
      </w:pPr>
      <w:r>
        <w:rPr>
          <w:b/>
        </w:rPr>
        <w:t>w sprawie przyznania dotacji dla Parafii Rzymskokatolickiej p.w. św. Andrzeja Apostoła</w:t>
      </w:r>
      <w:r>
        <w:rPr>
          <w:b/>
        </w:rPr>
        <w:br/>
        <w:t>w Kunowie</w:t>
      </w:r>
    </w:p>
    <w:p w14:paraId="7898BE9E" w14:textId="77777777" w:rsidR="00A77B3E" w:rsidRDefault="00C05773">
      <w:pPr>
        <w:keepLines/>
        <w:spacing w:before="120" w:after="120"/>
        <w:ind w:firstLine="227"/>
      </w:pPr>
      <w:r>
        <w:t xml:space="preserve">Na podstawie art. 7 ust. 1 pkt 9 i art. 18 ust. 2 pkt 15 ustawy z dnia 8 marca 1990 r. </w:t>
      </w:r>
      <w:r>
        <w:t>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zmiany uchwały nr w sprawie zasad i trybu postępowania o udzielenie, ro</w:t>
      </w:r>
      <w:r>
        <w:t>zliczenie i kontroli wykorzystania dotacji na prace konserwatorskie, restauratorskie lub roboty budowlane przy zabytkach wpisanych do rejestru zabytków, nie stanowiących własności gminy Gostyń Rada Miejska w Gostyniu uchwala, co następuje:</w:t>
      </w:r>
    </w:p>
    <w:p w14:paraId="16D5A358" w14:textId="77777777" w:rsidR="00A77B3E" w:rsidRDefault="00C05773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dla Parafii Rzymskokatolickiej p.w. św. Andrzeja Apostoła w Kunowie na wykonanie robót budowlanych przy budynku plebanii oraz budynku kościoła w Kunowie, w wysokości 70 000,00 zł (słownie: siedemdziesiąt tysięcy złotych 00/100).</w:t>
      </w:r>
    </w:p>
    <w:p w14:paraId="1CE828D5" w14:textId="77777777" w:rsidR="00A77B3E" w:rsidRDefault="00C0577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1734042" w14:textId="77777777" w:rsidR="00A77B3E" w:rsidRDefault="00C0577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43FB4" w14:paraId="78C45B08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D74E564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90F6C2" w14:textId="77777777" w:rsidR="00A77B3E" w:rsidRDefault="00C05773">
            <w:pPr>
              <w:jc w:val="center"/>
            </w:pPr>
            <w:r>
              <w:t xml:space="preserve">Przewodniczący Rady Miejskiej </w:t>
            </w:r>
          </w:p>
          <w:p w14:paraId="4C574A9D" w14:textId="77777777" w:rsidR="00B43FB4" w:rsidRDefault="00B43FB4">
            <w:pPr>
              <w:jc w:val="center"/>
            </w:pPr>
          </w:p>
          <w:p w14:paraId="4BD65694" w14:textId="77777777" w:rsidR="00B43FB4" w:rsidRDefault="00C05773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1FE537FF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7A1EF4E" w14:textId="77777777" w:rsidR="00B43FB4" w:rsidRDefault="00B43FB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66499E" w14:textId="77777777" w:rsidR="00B43FB4" w:rsidRDefault="00C0577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1231AC7" w14:textId="77777777" w:rsidR="00B43FB4" w:rsidRDefault="00C0577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X/92/25</w:t>
      </w:r>
    </w:p>
    <w:p w14:paraId="5AC6F8BE" w14:textId="77777777" w:rsidR="00B43FB4" w:rsidRDefault="00C0577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1E41708F" w14:textId="77777777" w:rsidR="00B43FB4" w:rsidRDefault="00C0577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13 lutego 2025 r.</w:t>
      </w:r>
    </w:p>
    <w:p w14:paraId="4F87E821" w14:textId="77777777" w:rsidR="00B43FB4" w:rsidRDefault="00B43FB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BE10D16" w14:textId="77777777" w:rsidR="00B43FB4" w:rsidRDefault="00C0577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przyznania dotacji dla Parafii Rzymskokatolickiej pw. św. Andrzeja Apostoła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Kunowie </w:t>
      </w:r>
    </w:p>
    <w:p w14:paraId="73BFC953" w14:textId="77777777" w:rsidR="00B43FB4" w:rsidRDefault="00B43FB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F9B682B" w14:textId="77777777" w:rsidR="00B43FB4" w:rsidRDefault="00C0577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Parafia Rzymskokatolicka p.w. św. Andrzeja Apostoła w Kunowie zwróciła się z wnioskiem                  o udzielenie dotacji na prace konserwatorsko restauracyjne dla realizacji zadania „Termoizolacja dachu budynku plebani, renowacja wiatrołapów oraz drzwi plebanii w Kunowie. Remont blaszanych elementów hełmów wieży i sygnaturki na dachu kościoła”. Wartość zadania wynosi 132 150,0 zł. W tegorocznym budżecie gminy Gostyń na prace konserwatorskie i restauratorskie w kościele w Kunowie zostały przeznaczone śr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odki finansowe w wysokości 70 000,00 zł. Pozostałe źródła finansowania to środki własne Parafii oraz środki publiczne.  </w:t>
      </w:r>
    </w:p>
    <w:p w14:paraId="27F80C92" w14:textId="77777777" w:rsidR="00B43FB4" w:rsidRDefault="00C0577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7206F36F" w14:textId="77777777" w:rsidR="00B43FB4" w:rsidRDefault="00B43FB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43FB4" w14:paraId="0F0210C4" w14:textId="77777777">
        <w:tc>
          <w:tcPr>
            <w:tcW w:w="2500" w:type="pct"/>
            <w:tcBorders>
              <w:right w:val="nil"/>
            </w:tcBorders>
          </w:tcPr>
          <w:p w14:paraId="0FB5E496" w14:textId="77777777" w:rsidR="00B43FB4" w:rsidRDefault="00B43FB4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0EFA53" w14:textId="77777777" w:rsidR="00B43FB4" w:rsidRDefault="00C05773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MANUALLY_FORMATTED_SIGNATURE_0_1_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t xml:space="preserve">Przewodniczący Rady Miejskiej </w:t>
            </w:r>
          </w:p>
          <w:p w14:paraId="69A625F4" w14:textId="77777777" w:rsidR="00B43FB4" w:rsidRDefault="00C05773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60AFFBF" w14:textId="77777777" w:rsidR="00B43FB4" w:rsidRDefault="00C05773">
            <w:pPr>
              <w:spacing w:line="360" w:lineRule="auto"/>
              <w:jc w:val="center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Mateusz  Matysiak</w:t>
            </w:r>
          </w:p>
        </w:tc>
      </w:tr>
    </w:tbl>
    <w:p w14:paraId="5D49E287" w14:textId="77777777" w:rsidR="00B43FB4" w:rsidRDefault="00B43FB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6843F23" w14:textId="77777777" w:rsidR="00B43FB4" w:rsidRDefault="00B43FB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43FB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D512" w14:textId="77777777" w:rsidR="00C05773" w:rsidRDefault="00C05773">
      <w:r>
        <w:separator/>
      </w:r>
    </w:p>
  </w:endnote>
  <w:endnote w:type="continuationSeparator" w:id="0">
    <w:p w14:paraId="4E6CCB1E" w14:textId="77777777" w:rsidR="00C05773" w:rsidRDefault="00C0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43FB4" w14:paraId="1265619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1B1075" w14:textId="77777777" w:rsidR="00B43FB4" w:rsidRDefault="00C0577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F833DC2C-C74A-46A0-96C4-8F7ED9EE1DB9.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534AB2" w14:textId="77777777" w:rsidR="00B43FB4" w:rsidRDefault="00C057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5E7A6F" w14:textId="77777777" w:rsidR="00B43FB4" w:rsidRDefault="00B43FB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43FB4" w14:paraId="21EA7081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AB33B76" w14:textId="77777777" w:rsidR="00B43FB4" w:rsidRDefault="00C05773">
          <w:pPr>
            <w:jc w:val="left"/>
            <w:rPr>
              <w:sz w:val="18"/>
            </w:rPr>
          </w:pPr>
          <w:r>
            <w:rPr>
              <w:sz w:val="18"/>
            </w:rPr>
            <w:t>Id: F833DC2C-C74A-46A0-96C4-8F7ED9EE1DB9.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FD2111" w14:textId="77777777" w:rsidR="00B43FB4" w:rsidRDefault="00C057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EACAEC" w14:textId="77777777" w:rsidR="00B43FB4" w:rsidRDefault="00B43FB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F8AB" w14:textId="77777777" w:rsidR="00C05773" w:rsidRDefault="00C05773">
      <w:r>
        <w:separator/>
      </w:r>
    </w:p>
  </w:footnote>
  <w:footnote w:type="continuationSeparator" w:id="0">
    <w:p w14:paraId="1AF87C2C" w14:textId="77777777" w:rsidR="00C05773" w:rsidRDefault="00C0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CEB"/>
    <w:rsid w:val="00A77B3E"/>
    <w:rsid w:val="00B43FB4"/>
    <w:rsid w:val="00C0577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3521C"/>
  <w15:docId w15:val="{BF5174CA-F4F8-4239-8E17-8F021BF5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X/92/25 z dnia 13 lutego 2025 r.</dc:title>
  <dc:subject>w sprawie przyznania dotacji dla Parafii Rzymskokatolickiej p.w. św. Andrzeja Apostoła
w Kunowie</dc:subject>
  <dc:creator>mmajewska</dc:creator>
  <cp:lastModifiedBy>Milena Majewska</cp:lastModifiedBy>
  <cp:revision>2</cp:revision>
  <dcterms:created xsi:type="dcterms:W3CDTF">2025-02-17T12:58:00Z</dcterms:created>
  <dcterms:modified xsi:type="dcterms:W3CDTF">2025-02-17T12:58:00Z</dcterms:modified>
  <cp:category>Akt prawny</cp:category>
</cp:coreProperties>
</file>