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53684" w14:textId="77777777" w:rsidR="00A77B3E" w:rsidRDefault="003E52AB">
      <w:pPr>
        <w:jc w:val="center"/>
        <w:rPr>
          <w:b/>
          <w:caps/>
        </w:rPr>
      </w:pPr>
      <w:r>
        <w:rPr>
          <w:b/>
          <w:caps/>
        </w:rPr>
        <w:t>Uchwała Nr X/93/25</w:t>
      </w:r>
      <w:r>
        <w:rPr>
          <w:b/>
          <w:caps/>
        </w:rPr>
        <w:br/>
        <w:t>Rady Miejskiej w Gostyniu</w:t>
      </w:r>
    </w:p>
    <w:p w14:paraId="22494ABC" w14:textId="77777777" w:rsidR="00A77B3E" w:rsidRDefault="003E52AB">
      <w:pPr>
        <w:spacing w:before="280" w:after="280"/>
        <w:jc w:val="center"/>
        <w:rPr>
          <w:b/>
          <w:caps/>
        </w:rPr>
      </w:pPr>
      <w:r>
        <w:t>z dnia 13 lutego 2025 r.</w:t>
      </w:r>
    </w:p>
    <w:p w14:paraId="70C4D8FF" w14:textId="77777777" w:rsidR="00A77B3E" w:rsidRDefault="003E52AB">
      <w:pPr>
        <w:keepNext/>
        <w:spacing w:after="480"/>
        <w:jc w:val="center"/>
      </w:pPr>
      <w:r>
        <w:rPr>
          <w:b/>
        </w:rPr>
        <w:t>w sprawie przyznania dotacji dla Parafii Rzymskokatolickiej pw. św. Marcina w Starym Gostyniu na wykonanie prac konserwatorskich i restauratorskich w kościele parafialnym</w:t>
      </w:r>
    </w:p>
    <w:p w14:paraId="4AC5B283" w14:textId="77777777" w:rsidR="00A77B3E" w:rsidRDefault="003E52AB">
      <w:pPr>
        <w:keepLines/>
        <w:spacing w:before="120" w:after="120"/>
        <w:ind w:firstLine="227"/>
      </w:pPr>
      <w:r>
        <w:t xml:space="preserve">Na </w:t>
      </w:r>
      <w:r>
        <w:t>podstawie Na podstawie art. 7 ust. 1 pkt 9 i art. 18 ust. 2 pkt 15 ustawy z dnia 8 marca 1990 r. o samorządzie gminnym (tekst jednolity Dz. U. z 2024 roku poz. 1465 ze zm.), art. 81 ust. 1 ustawy z dnia 23 lipca 2003 r. o ochronie zabytków i opiece nad zabytkami (tekst jednolity Dz. U. z 2024 roku poz. 1292) w związku z uchwałą nr XLVIII/611/06. Rady Miejskiej w Gostyniu z dnia 21 kwietnia 2006 r (tekst jednolity z 2024 r., obwieszczenie Rady Miejskiej w Gostyniu z dnia 7.03.2024 r., Dz. U. Woj. Wielkopolsk</w:t>
      </w:r>
      <w:r>
        <w:t>iego poz. 2974) w sprawie zmiany uchwały nr w sprawie zasad i trybu postępowania o udzielenie, rozliczenie i kontroli wykorzystania dotacji na prace konserwatorskie, restauratorskie lub roboty budowlane przy zabytkach wpisanych do rejestru zabytków, nie stanowiących własności gminy Gostyń  Rada Miejska w Gostyniu uchwala, co następuje:</w:t>
      </w:r>
    </w:p>
    <w:p w14:paraId="1D5E1971" w14:textId="77777777" w:rsidR="00A77B3E" w:rsidRDefault="003E52AB">
      <w:pPr>
        <w:keepLines/>
        <w:spacing w:before="120" w:after="120"/>
        <w:ind w:firstLine="340"/>
      </w:pPr>
      <w:r>
        <w:rPr>
          <w:b/>
        </w:rPr>
        <w:t>§ 1. </w:t>
      </w:r>
      <w:r>
        <w:t>Na wniosek Burmistrza Gostynia udziela się dotacji Parafii Rzymskokatolickiej</w:t>
      </w:r>
      <w:r>
        <w:br/>
        <w:t>pw. św. Marcina w Starym Gostyniu na wykonanie prac konserwatorskich i restauratorskich: przy ołtarzu bocznym w kościele w Starym Gostyniu, w wysokości 70 000,00 zł (słownie: siedemdziesiąt tysięcy złotych 00/100).</w:t>
      </w:r>
    </w:p>
    <w:p w14:paraId="3E02D353" w14:textId="77777777" w:rsidR="00A77B3E" w:rsidRDefault="003E52AB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0D71F7BD" w14:textId="77777777" w:rsidR="00A77B3E" w:rsidRDefault="003E52AB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6839C64E" w14:textId="77777777" w:rsidR="00A77B3E" w:rsidRDefault="00A77B3E">
      <w:pPr>
        <w:keepNext/>
        <w:keepLines/>
        <w:spacing w:before="120" w:after="120"/>
        <w:ind w:firstLine="340"/>
      </w:pPr>
    </w:p>
    <w:p w14:paraId="0B798477" w14:textId="77777777" w:rsidR="00A77B3E" w:rsidRDefault="003E52AB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E02DE5" w14:paraId="3B6A1DB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DB92CF" w14:textId="77777777" w:rsidR="00E02DE5" w:rsidRDefault="00E02DE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9BF747" w14:textId="77777777" w:rsidR="00E02DE5" w:rsidRDefault="003E52A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71037EF3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E2A1F53" w14:textId="77777777" w:rsidR="00E02DE5" w:rsidRDefault="00E02DE5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1006E20" w14:textId="77777777" w:rsidR="00E02DE5" w:rsidRDefault="003E52AB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288D733B" w14:textId="77777777" w:rsidR="00E02DE5" w:rsidRDefault="003E52AB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 Uchwały Nr </w:t>
      </w:r>
      <w:r>
        <w:rPr>
          <w:color w:val="000000"/>
          <w:szCs w:val="20"/>
          <w:shd w:val="clear" w:color="auto" w:fill="FFFFFF"/>
        </w:rPr>
        <w:t>X/93/25</w:t>
      </w:r>
    </w:p>
    <w:p w14:paraId="558A5B59" w14:textId="77777777" w:rsidR="00E02DE5" w:rsidRDefault="003E52AB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Rady Miejskiej w Gostyniu</w:t>
      </w:r>
    </w:p>
    <w:p w14:paraId="37DF5906" w14:textId="77777777" w:rsidR="00E02DE5" w:rsidRDefault="003E52AB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dnia </w:t>
      </w:r>
      <w:r>
        <w:rPr>
          <w:color w:val="000000"/>
          <w:szCs w:val="20"/>
          <w:shd w:val="clear" w:color="auto" w:fill="FFFFFF"/>
        </w:rPr>
        <w:t xml:space="preserve">13 lutego </w:t>
      </w:r>
      <w:r>
        <w:rPr>
          <w:color w:val="000000"/>
          <w:szCs w:val="20"/>
          <w:shd w:val="clear" w:color="auto" w:fill="FFFFFF"/>
          <w:lang w:val="x-none" w:eastAsia="en-US" w:bidi="ar-SA"/>
        </w:rPr>
        <w:t>2025 r.</w:t>
      </w:r>
    </w:p>
    <w:p w14:paraId="0E67000B" w14:textId="77777777" w:rsidR="00E02DE5" w:rsidRDefault="00E02DE5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07956B4" w14:textId="77777777" w:rsidR="00E02DE5" w:rsidRDefault="003E52AB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sprawie przyznania dotacji dla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Parafii Rzymskokatolickiej pw. św. Marcina w Starym Gostyniu na wykonanie prac konserwatorskich i restauratorskich w kościele parafialnym</w:t>
      </w:r>
    </w:p>
    <w:p w14:paraId="69FFED69" w14:textId="77777777" w:rsidR="00E02DE5" w:rsidRDefault="00E02DE5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A43D3ED" w14:textId="77777777" w:rsidR="00E02DE5" w:rsidRDefault="003E52AB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ab/>
        <w:t>Parafia Rzymskokatolicka pw. św. Marcina w Starym Gostyniu zwróciła się z wnioskiem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o udzielenie dotacji na prace konserwatorskie i restauratorskie dla realizacji konserwacji technicznej i estetycznej ołtarza bocznego w kościele w Starym Gostyniu. Wartość zadania wynosi 238 558,50 zł. W tegorocznym budżecie gminy Gostyń na prace konserwatorskie i restauratorskie w kościele w Starym Gostyniu zostały przeznaczone środki finansowe w wysokości 70 000,00 zł. Pozostałe źródła finansowania to środki własne Parafii oraz środki publiczne.  </w:t>
      </w:r>
    </w:p>
    <w:p w14:paraId="3725EB76" w14:textId="77777777" w:rsidR="00E02DE5" w:rsidRDefault="003E52AB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Mając na uwadze powyższe, podjęcie uchwały jest zasadne. </w:t>
      </w:r>
    </w:p>
    <w:p w14:paraId="44C6E8D5" w14:textId="77777777" w:rsidR="00E02DE5" w:rsidRDefault="00E02DE5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DDEFA7D" w14:textId="77777777" w:rsidR="00E02DE5" w:rsidRDefault="00E02DE5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E02DE5" w14:paraId="52C2FB50" w14:textId="77777777">
        <w:tc>
          <w:tcPr>
            <w:tcW w:w="2500" w:type="pct"/>
            <w:tcBorders>
              <w:right w:val="nil"/>
            </w:tcBorders>
          </w:tcPr>
          <w:p w14:paraId="0E3C4F5A" w14:textId="77777777" w:rsidR="00E02DE5" w:rsidRDefault="00E02DE5">
            <w:pPr>
              <w:spacing w:line="360" w:lineRule="auto"/>
              <w:jc w:val="left"/>
              <w:rPr>
                <w:szCs w:val="20"/>
                <w:lang w:val="x-none" w:eastAsia="en-US" w:bidi="ar-SA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3ABCDD2D" w14:textId="77777777" w:rsidR="00E02DE5" w:rsidRDefault="003E52AB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MANUALLY_FORMATTED_SIGNATURE_0_1_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szCs w:val="20"/>
                <w:lang w:val="x-none" w:eastAsia="en-US" w:bidi="ar-SA"/>
              </w:rPr>
              <w:fldChar w:fldCharType="end"/>
            </w:r>
            <w:r>
              <w:rPr>
                <w:szCs w:val="20"/>
                <w:lang w:val="x-none" w:eastAsia="en-US" w:bidi="ar-SA"/>
              </w:rPr>
              <w:t xml:space="preserve">Przewodniczący Rady Miejskiej </w:t>
            </w:r>
          </w:p>
          <w:p w14:paraId="7A7DEB00" w14:textId="77777777" w:rsidR="00E02DE5" w:rsidRDefault="003E52AB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 xml:space="preserve"> </w:t>
            </w:r>
          </w:p>
          <w:p w14:paraId="4BAD4F2B" w14:textId="77777777" w:rsidR="00E02DE5" w:rsidRDefault="003E52AB">
            <w:pPr>
              <w:spacing w:line="360" w:lineRule="auto"/>
              <w:jc w:val="center"/>
              <w:rPr>
                <w:b/>
                <w:szCs w:val="20"/>
                <w:lang w:val="x-none" w:eastAsia="en-US" w:bidi="ar-SA"/>
              </w:rPr>
            </w:pPr>
            <w:r>
              <w:rPr>
                <w:b/>
                <w:szCs w:val="20"/>
                <w:lang w:val="x-none" w:eastAsia="en-US" w:bidi="ar-SA"/>
              </w:rPr>
              <w:t>Mateusz  Matysiak</w:t>
            </w:r>
          </w:p>
        </w:tc>
      </w:tr>
    </w:tbl>
    <w:p w14:paraId="1D300BF9" w14:textId="77777777" w:rsidR="00E02DE5" w:rsidRDefault="00E02DE5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E02DE5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31851" w14:textId="77777777" w:rsidR="003E52AB" w:rsidRDefault="003E52AB">
      <w:r>
        <w:separator/>
      </w:r>
    </w:p>
  </w:endnote>
  <w:endnote w:type="continuationSeparator" w:id="0">
    <w:p w14:paraId="09ED1854" w14:textId="77777777" w:rsidR="003E52AB" w:rsidRDefault="003E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02DE5" w14:paraId="16AB5E3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4572514" w14:textId="77777777" w:rsidR="00E02DE5" w:rsidRDefault="003E52AB">
          <w:pPr>
            <w:jc w:val="left"/>
            <w:rPr>
              <w:sz w:val="18"/>
            </w:rPr>
          </w:pPr>
          <w:r>
            <w:rPr>
              <w:sz w:val="18"/>
            </w:rPr>
            <w:t>Id: 76A2C296-50C3-42A3-ABE3-8263CEC005DD.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E365D70" w14:textId="77777777" w:rsidR="00E02DE5" w:rsidRDefault="003E52A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74942BC" w14:textId="77777777" w:rsidR="00E02DE5" w:rsidRDefault="00E02DE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02DE5" w14:paraId="42AD1FA4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CBD0925" w14:textId="77777777" w:rsidR="00E02DE5" w:rsidRDefault="003E52AB">
          <w:pPr>
            <w:jc w:val="left"/>
            <w:rPr>
              <w:sz w:val="18"/>
            </w:rPr>
          </w:pPr>
          <w:r>
            <w:rPr>
              <w:sz w:val="18"/>
            </w:rPr>
            <w:t>Id: 76A2C296-50C3-42A3-ABE3-8263CEC005DD. Podpisany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B14A93B" w14:textId="77777777" w:rsidR="00E02DE5" w:rsidRDefault="003E52A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6A39CF1" w14:textId="77777777" w:rsidR="00E02DE5" w:rsidRDefault="00E02DE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53B65" w14:textId="77777777" w:rsidR="003E52AB" w:rsidRDefault="003E52AB">
      <w:r>
        <w:separator/>
      </w:r>
    </w:p>
  </w:footnote>
  <w:footnote w:type="continuationSeparator" w:id="0">
    <w:p w14:paraId="382D362D" w14:textId="77777777" w:rsidR="003E52AB" w:rsidRDefault="003E5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E52AB"/>
    <w:rsid w:val="00A77B3E"/>
    <w:rsid w:val="00C91F13"/>
    <w:rsid w:val="00CA2A55"/>
    <w:rsid w:val="00E0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7A71D"/>
  <w15:docId w15:val="{9DC89D4A-3465-431A-B48F-50735108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X/93/25 z dnia 13 lutego 2025 r.</dc:title>
  <dc:subject>w sprawie przyznania dotacji dla Parafii Rzymskokatolickiej pw. św. Marcina w^Starym Gostyniu na wykonanie prac konserwatorskich i^restauratorskich w^kościele parafialnym</dc:subject>
  <dc:creator>mmajewska</dc:creator>
  <cp:lastModifiedBy>Milena Majewska</cp:lastModifiedBy>
  <cp:revision>2</cp:revision>
  <dcterms:created xsi:type="dcterms:W3CDTF">2025-02-17T12:59:00Z</dcterms:created>
  <dcterms:modified xsi:type="dcterms:W3CDTF">2025-02-17T12:59:00Z</dcterms:modified>
  <cp:category>Akt prawny</cp:category>
</cp:coreProperties>
</file>