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07B21" w14:textId="77777777" w:rsidR="00A77B3E" w:rsidRDefault="00A979CB">
      <w:pPr>
        <w:jc w:val="center"/>
        <w:rPr>
          <w:b/>
          <w:caps/>
        </w:rPr>
      </w:pPr>
      <w:r>
        <w:rPr>
          <w:b/>
          <w:caps/>
        </w:rPr>
        <w:t>Uchwała Nr XI/103/25</w:t>
      </w:r>
      <w:r>
        <w:rPr>
          <w:b/>
          <w:caps/>
        </w:rPr>
        <w:br/>
        <w:t>Rady Miejskiej w Gostyniu</w:t>
      </w:r>
    </w:p>
    <w:p w14:paraId="37706373" w14:textId="77777777" w:rsidR="00A77B3E" w:rsidRDefault="00A979CB">
      <w:pPr>
        <w:spacing w:before="280" w:after="280"/>
        <w:jc w:val="center"/>
        <w:rPr>
          <w:b/>
          <w:caps/>
        </w:rPr>
      </w:pPr>
      <w:r>
        <w:t>z dnia 20 marca 2025 r.</w:t>
      </w:r>
    </w:p>
    <w:p w14:paraId="6DA41109" w14:textId="77777777" w:rsidR="00A77B3E" w:rsidRDefault="00A979CB">
      <w:pPr>
        <w:keepNext/>
        <w:spacing w:after="480"/>
        <w:jc w:val="center"/>
      </w:pPr>
      <w:r>
        <w:rPr>
          <w:b/>
        </w:rPr>
        <w:t xml:space="preserve">w sprawie wyrażenia woli realizacji zadań pod nazwą „Termomodernizacja Szkoły Podstawowej nr  3“, „Przebudowa wraz z termomodernizacją Szkoły Podstawowej nr 2 im. gen. Tadeusza </w:t>
      </w:r>
      <w:r>
        <w:rPr>
          <w:b/>
        </w:rPr>
        <w:t>Kutrzeby w  Gostyniu “</w:t>
      </w:r>
    </w:p>
    <w:p w14:paraId="4A2E7371" w14:textId="77777777" w:rsidR="00A77B3E" w:rsidRDefault="00A979CB">
      <w:pPr>
        <w:keepLines/>
        <w:spacing w:before="120" w:after="120"/>
        <w:ind w:firstLine="227"/>
      </w:pPr>
      <w:r>
        <w:t>Na podstawie art. 18 ust. 1 ustawy z dnia 8 marca 1990 r. o samorządzie gminnym (Dz.U. z 2024 r. poz. 1465 ze zm.) w związku z art. 10 ust. 1 pkt 3 ustawy z dnia 14 grudnia 2016 r. Prawo oświatowe (Dz. U. z 2024 r. poz. 737 ze zm.) Rada Miejska w Gostyniu uchwala, co następuje:</w:t>
      </w:r>
    </w:p>
    <w:p w14:paraId="730F828D" w14:textId="77777777" w:rsidR="00A77B3E" w:rsidRDefault="00A979CB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wolę przystąpienia do realizacji zadania pod nazwą „Termomodernizacja Szkoły Podstawowej nr  3“, „Przebudowa wraz z termomodernizacją Szkoły Podstawowej nr 2 im. gen. Tadeusza Kutrzeby w Gostyniu“ w ramach Krajowego Planu Odbudowy i Zwiększania Odporności.</w:t>
      </w:r>
    </w:p>
    <w:p w14:paraId="35104685" w14:textId="77777777" w:rsidR="00A77B3E" w:rsidRDefault="00A979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t>Upoważnia się Burmistrza Gostynia do złożenia wniosku o dofinansowanie zadania, o którym mowa w § 1.</w:t>
      </w:r>
    </w:p>
    <w:p w14:paraId="4C6E3A5A" w14:textId="77777777" w:rsidR="00A77B3E" w:rsidRDefault="00A979C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zakwalifikowania pozytywnego rozpatrzenia wniosku i umieszczenia zadania, o którym mowa w § 1 na liście rankingowej, w budżecie Gminy Gostyń zabezpieczone zostaną środki finansowe niezbędne do realizacji zadania.</w:t>
      </w:r>
    </w:p>
    <w:p w14:paraId="3BC166F6" w14:textId="77777777" w:rsidR="00A77B3E" w:rsidRDefault="00A979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Gostynia.</w:t>
      </w:r>
    </w:p>
    <w:p w14:paraId="0597C429" w14:textId="77777777" w:rsidR="00A77B3E" w:rsidRDefault="00A979C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6"/>
        <w:gridCol w:w="5250"/>
      </w:tblGrid>
      <w:tr w:rsidR="00DB6AE8" w14:paraId="5CB81ACC" w14:textId="77777777"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4D15B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3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A47BA0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</w:tbl>
    <w:p w14:paraId="1DE8DACE" w14:textId="77777777" w:rsidR="00A77B3E" w:rsidRDefault="00A77B3E">
      <w:pPr>
        <w:keepNext/>
        <w:keepLines/>
        <w:rPr>
          <w:color w:val="000000"/>
          <w:u w:color="000000"/>
        </w:rPr>
      </w:pPr>
    </w:p>
    <w:p w14:paraId="091ECA62" w14:textId="77777777" w:rsidR="00A77B3E" w:rsidRDefault="00A77B3E">
      <w:pPr>
        <w:keepNext/>
        <w:keepLines/>
        <w:rPr>
          <w:color w:val="000000"/>
          <w:u w:color="000000"/>
        </w:rPr>
      </w:pPr>
    </w:p>
    <w:p w14:paraId="7D46D841" w14:textId="77777777" w:rsidR="00A77B3E" w:rsidRDefault="00A979C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B6AE8" w14:paraId="3E58A8A4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E340D5" w14:textId="77777777" w:rsidR="00DB6AE8" w:rsidRDefault="00DB6AE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3AF1BD" w14:textId="77777777" w:rsidR="00DB6AE8" w:rsidRDefault="00A979C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 w Gostyniu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Mateusz Matysiak</w:t>
            </w:r>
          </w:p>
        </w:tc>
      </w:tr>
    </w:tbl>
    <w:p w14:paraId="6A4A7245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450EA0FA" w14:textId="77777777" w:rsidR="00DB6AE8" w:rsidRDefault="00DB6AE8">
      <w:pPr>
        <w:rPr>
          <w:szCs w:val="20"/>
        </w:rPr>
      </w:pPr>
    </w:p>
    <w:p w14:paraId="5D425D7A" w14:textId="77777777" w:rsidR="00DB6AE8" w:rsidRDefault="00A979C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5608F62C" w14:textId="77777777" w:rsidR="00DB6AE8" w:rsidRDefault="00A979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XI/103/25</w:t>
      </w:r>
    </w:p>
    <w:p w14:paraId="30D8E28F" w14:textId="77777777" w:rsidR="00DB6AE8" w:rsidRDefault="00A979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Miejskiej w Gostyniu</w:t>
      </w:r>
    </w:p>
    <w:p w14:paraId="0B7842FF" w14:textId="77777777" w:rsidR="00DB6AE8" w:rsidRDefault="00A979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 xml:space="preserve">z dnia 20 marca </w:t>
      </w:r>
      <w:r>
        <w:rPr>
          <w:szCs w:val="20"/>
        </w:rPr>
        <w:t>2025 r.</w:t>
      </w:r>
    </w:p>
    <w:p w14:paraId="1FAEE936" w14:textId="77777777" w:rsidR="00DB6AE8" w:rsidRDefault="00A979CB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w sprawie wyrażenia woli realizacji zadań pod nazwą „Termomodernizacja Szkoły Podstawowej nr  3“, „Przebudowa wraz z termomodernizacją Szkoły Podstawowej nr 2 im. gen. Tadeusza Kutrzeby w Gostyniu “</w:t>
      </w:r>
    </w:p>
    <w:p w14:paraId="1435756A" w14:textId="77777777" w:rsidR="00DB6AE8" w:rsidRDefault="00A979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>Powyższą Uchwałą Rada Miejska w Gostyniu wyraża zgodę na złożenie wniosku o dofinansowanie i upoważnienie do przyjęcia przedsięwzięcia do realizacji dla zadania pod nazwą: „Termomodernizacja Szkoły Podstawowej nr  3“, „Przebudowa wraz z termomodernizacją Szkoły Podstawowej nr 2 im. gen. Tadeusza Kutrzeby</w:t>
      </w:r>
      <w:r>
        <w:rPr>
          <w:noProof/>
        </w:rPr>
        <w:drawing>
          <wp:inline distT="0" distB="0" distL="0" distR="0" wp14:anchorId="6E4BFA62" wp14:editId="73D16E78">
            <wp:extent cx="9525" cy="952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E63135" w14:textId="77777777" w:rsidR="00DB6AE8" w:rsidRDefault="00A979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 Gostyniu“ w ramach planowanego kolejnego naboru w ramach programu priorytetowego Wymiana źródeł ciepła i poprawa efektywności energetycznej szkół, który ogłosi Narodowy Fundusz Ochrony Środowiska i Gospodarki Wodnej jako Jednostka </w:t>
      </w:r>
      <w:r>
        <w:rPr>
          <w:color w:val="000000"/>
          <w:szCs w:val="20"/>
          <w:u w:color="000000"/>
        </w:rPr>
        <w:t>Wspierająca w ramach Krajowego Planu Odbudowy i Zwiększania Odporności działając na podstawie Porozumienia z Ministrem Klimatu i Środowiska.</w:t>
      </w:r>
    </w:p>
    <w:p w14:paraId="56FAA5F4" w14:textId="77777777" w:rsidR="00DB6AE8" w:rsidRDefault="00A979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Jednym z załączników wymaganych przy złożeniu wniosku, o którym mowa powyżej, jest Uchwała Rady Miejskiej w Gostyniu upoważniająca do złożenia wniosku o dofinansowanie i upoważnienie do przyjęcia przedsięwzięcia do realizacji.</w:t>
      </w:r>
    </w:p>
    <w:p w14:paraId="68BD6A77" w14:textId="77777777" w:rsidR="00DB6AE8" w:rsidRDefault="00A979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Zadanie pod nazwą Termomodernizacja Szkoły Podstawowej nr  3“, „Przebudowa wraz z  termomodernizacją Szkoły Podstawowej nr 2 im. gen. Tadeusza Kutrzeby</w:t>
      </w:r>
      <w:r>
        <w:rPr>
          <w:noProof/>
        </w:rPr>
        <w:drawing>
          <wp:inline distT="0" distB="0" distL="0" distR="0" wp14:anchorId="4487EEF3" wp14:editId="2DE6B5C6">
            <wp:extent cx="9525" cy="95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AA357E" w14:textId="77777777" w:rsidR="00DB6AE8" w:rsidRDefault="00A979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 w Gostyniu“ obejmuje swym zakresem: </w:t>
      </w:r>
      <w:r>
        <w:rPr>
          <w:b/>
          <w:i/>
          <w:color w:val="000000"/>
          <w:szCs w:val="20"/>
          <w:u w:color="000000"/>
        </w:rPr>
        <w:t>między innymi wymiana źródła ciepła, poprawa efektywności energetycznej poprzez: docieplenie ścian i stropów, wymianę stolarki okiennej, modernizację źródeł oświetlenia, wymianę instalacji CO oraz montaż instalacji fotowoltaicznej.</w:t>
      </w:r>
      <w:r>
        <w:rPr>
          <w:color w:val="000000"/>
          <w:szCs w:val="20"/>
          <w:u w:color="000000"/>
        </w:rPr>
        <w:t xml:space="preserve"> Podjęcie przedmiotowej uchwały związane jest z możliwością pozyskania środków finansowych pochodzących z Krajowego Planu Odbudowy i Zwiększania Odporności w ramach programu realizowanego przez Narodowy Fundusz Ochrony Środowiska i Gospodarki Wodnej, w  wysokości maksymalnie do  100% kosztów kwalifikowanych projektu.</w:t>
      </w:r>
    </w:p>
    <w:p w14:paraId="2DD2E995" w14:textId="77777777" w:rsidR="00DB6AE8" w:rsidRDefault="00A979C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p w14:paraId="0F57C58F" w14:textId="77777777" w:rsidR="00DB6AE8" w:rsidRDefault="00DB6AE8">
      <w:pPr>
        <w:spacing w:before="120" w:after="120"/>
        <w:ind w:firstLine="227"/>
        <w:rPr>
          <w:color w:val="000000"/>
          <w:szCs w:val="20"/>
          <w:u w:color="000000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DB6AE8" w14:paraId="4DA79C58" w14:textId="77777777">
        <w:tc>
          <w:tcPr>
            <w:tcW w:w="2500" w:type="pct"/>
            <w:tcBorders>
              <w:right w:val="nil"/>
            </w:tcBorders>
          </w:tcPr>
          <w:p w14:paraId="3542BCEA" w14:textId="77777777" w:rsidR="00DB6AE8" w:rsidRDefault="00DB6AE8">
            <w:pPr>
              <w:spacing w:before="120" w:after="120"/>
              <w:rPr>
                <w:color w:val="000000"/>
                <w:szCs w:val="20"/>
                <w:u w:color="00000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5C563F2A" w14:textId="77777777" w:rsidR="00DB6AE8" w:rsidRDefault="00A979C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SIGNATURE_0_1_FUNCTION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color w:val="000000"/>
                <w:szCs w:val="20"/>
                <w:u w:color="000000"/>
              </w:rPr>
              <w:t xml:space="preserve">Przewodniczący Rady Miejskiej w Gostyniu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  <w:p w14:paraId="73C20625" w14:textId="77777777" w:rsidR="00DB6AE8" w:rsidRDefault="00A979C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t xml:space="preserve"> </w:t>
            </w:r>
          </w:p>
          <w:p w14:paraId="7572BC1D" w14:textId="77777777" w:rsidR="00DB6AE8" w:rsidRDefault="00A979CB">
            <w:pPr>
              <w:spacing w:before="120" w:after="12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SIGNATURE_0_1_FIRSTNAME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 xml:space="preserve">Mateusz  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  <w:r>
              <w:rPr>
                <w:color w:val="000000"/>
                <w:szCs w:val="20"/>
                <w:u w:color="000000"/>
              </w:rPr>
              <w:fldChar w:fldCharType="begin"/>
            </w:r>
            <w:r>
              <w:rPr>
                <w:color w:val="000000"/>
                <w:szCs w:val="20"/>
                <w:u w:color="000000"/>
              </w:rPr>
              <w:instrText>SIGNATURE_0_1_LASTNAME</w:instrText>
            </w:r>
            <w:r>
              <w:rPr>
                <w:color w:val="000000"/>
                <w:szCs w:val="20"/>
                <w:u w:color="000000"/>
              </w:rPr>
              <w:fldChar w:fldCharType="separate"/>
            </w:r>
            <w:r>
              <w:rPr>
                <w:b/>
                <w:color w:val="000000"/>
                <w:szCs w:val="20"/>
                <w:u w:color="000000"/>
              </w:rPr>
              <w:t>Matysiak</w:t>
            </w:r>
            <w:r>
              <w:rPr>
                <w:color w:val="000000"/>
                <w:szCs w:val="20"/>
                <w:u w:color="000000"/>
              </w:rPr>
              <w:fldChar w:fldCharType="end"/>
            </w:r>
          </w:p>
        </w:tc>
      </w:tr>
    </w:tbl>
    <w:p w14:paraId="3225C6E5" w14:textId="77777777" w:rsidR="00DB6AE8" w:rsidRDefault="00DB6AE8">
      <w:pPr>
        <w:spacing w:before="120" w:after="120"/>
        <w:ind w:firstLine="227"/>
        <w:rPr>
          <w:color w:val="000000"/>
          <w:szCs w:val="20"/>
          <w:u w:color="000000"/>
        </w:rPr>
      </w:pPr>
    </w:p>
    <w:sectPr w:rsidR="00DB6AE8">
      <w:footerReference w:type="default" r:id="rId8"/>
      <w:endnotePr>
        <w:numFmt w:val="decimal"/>
      </w:endnotePr>
      <w:pgSz w:w="11906" w:h="16838"/>
      <w:pgMar w:top="850" w:right="850" w:bottom="1417" w:left="85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60C37" w14:textId="77777777" w:rsidR="00A979CB" w:rsidRDefault="00A979CB">
      <w:r>
        <w:separator/>
      </w:r>
    </w:p>
  </w:endnote>
  <w:endnote w:type="continuationSeparator" w:id="0">
    <w:p w14:paraId="4A911104" w14:textId="77777777" w:rsidR="00A979CB" w:rsidRDefault="00A9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6AE8" w14:paraId="490EF44F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51DF0C9" w14:textId="77777777" w:rsidR="00DB6AE8" w:rsidRDefault="00A979CB">
          <w:pPr>
            <w:jc w:val="left"/>
            <w:rPr>
              <w:sz w:val="18"/>
            </w:rPr>
          </w:pPr>
          <w:r>
            <w:rPr>
              <w:sz w:val="18"/>
            </w:rPr>
            <w:t>Id: 82429448-D9C3-45EA-9DFC-82B1E3E3839C.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8AB2749" w14:textId="77777777" w:rsidR="00DB6AE8" w:rsidRDefault="00A979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DBF5DE7" w14:textId="77777777" w:rsidR="00DB6AE8" w:rsidRDefault="00DB6AE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DB6AE8" w14:paraId="2755027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FCF838F" w14:textId="77777777" w:rsidR="00DB6AE8" w:rsidRDefault="00A979CB">
          <w:pPr>
            <w:jc w:val="left"/>
            <w:rPr>
              <w:sz w:val="18"/>
            </w:rPr>
          </w:pPr>
          <w:r>
            <w:rPr>
              <w:sz w:val="18"/>
            </w:rPr>
            <w:t>Id: 82429448-D9C3-45EA-9DFC-82B1E3E3839C.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6F6DBA4" w14:textId="77777777" w:rsidR="00DB6AE8" w:rsidRDefault="00A979C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034D3C12" w14:textId="77777777" w:rsidR="00DB6AE8" w:rsidRDefault="00DB6A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2D6C6" w14:textId="77777777" w:rsidR="00A979CB" w:rsidRDefault="00A979CB">
      <w:r>
        <w:separator/>
      </w:r>
    </w:p>
  </w:footnote>
  <w:footnote w:type="continuationSeparator" w:id="0">
    <w:p w14:paraId="10E387CB" w14:textId="77777777" w:rsidR="00A979CB" w:rsidRDefault="00A97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A979CB"/>
    <w:rsid w:val="00CA2A55"/>
    <w:rsid w:val="00DB6AE8"/>
    <w:rsid w:val="00FC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EFDBC8"/>
  <w15:docId w15:val="{CBE4A1F2-1707-426A-AB9A-496B4F42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Gostyniu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XI/103/25 z dnia 20 marca 2025 r.</dc:title>
  <dc:subject>w sprawie wyrażenia woli realizacji zadań pod nazwą „Termomodernizacja Szkoły Podstawowej nr  3“, „Przebudowa wraz z^termomodernizacją Szkoły Podstawowej nr 2^im. gen. Tadeusza Kutrzeby w^ Gostyniu “</dc:subject>
  <dc:creator>mmajewska</dc:creator>
  <cp:lastModifiedBy>Milena Majewska</cp:lastModifiedBy>
  <cp:revision>2</cp:revision>
  <dcterms:created xsi:type="dcterms:W3CDTF">2025-03-25T07:17:00Z</dcterms:created>
  <dcterms:modified xsi:type="dcterms:W3CDTF">2025-03-25T07:17:00Z</dcterms:modified>
  <cp:category>Akt prawny</cp:category>
</cp:coreProperties>
</file>