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52D0" w14:textId="77777777" w:rsidR="00A77B3E" w:rsidRDefault="00282175">
      <w:pPr>
        <w:jc w:val="center"/>
        <w:rPr>
          <w:b/>
          <w:caps/>
        </w:rPr>
      </w:pPr>
      <w:r>
        <w:rPr>
          <w:b/>
          <w:caps/>
        </w:rPr>
        <w:t>Uchwała Nr XIII/146/25</w:t>
      </w:r>
      <w:r>
        <w:rPr>
          <w:b/>
          <w:caps/>
        </w:rPr>
        <w:br/>
        <w:t>Rady Miejskiej w Gostyniu</w:t>
      </w:r>
    </w:p>
    <w:p w14:paraId="74FEF46A" w14:textId="77777777" w:rsidR="00A77B3E" w:rsidRDefault="00282175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73F37446" w14:textId="77777777" w:rsidR="00A77B3E" w:rsidRDefault="00282175">
      <w:pPr>
        <w:keepNext/>
        <w:spacing w:after="480"/>
        <w:jc w:val="center"/>
      </w:pPr>
      <w:r>
        <w:rPr>
          <w:b/>
        </w:rPr>
        <w:t>w sprawie udzielenia pomocy finansowej dla gminy Krobia na zorganizowanie Festiwalu Tradycji i Folkloru w Domachowie w 2025 roku</w:t>
      </w:r>
    </w:p>
    <w:p w14:paraId="5DC0A5AD" w14:textId="77777777" w:rsidR="00A77B3E" w:rsidRDefault="00282175">
      <w:pPr>
        <w:keepLines/>
        <w:spacing w:before="120" w:after="120"/>
        <w:ind w:firstLine="227"/>
      </w:pPr>
      <w:r>
        <w:t xml:space="preserve">Na podstawie </w:t>
      </w:r>
      <w:r>
        <w:t>art. 18 ust. 2 pkt 15 w związku z art. 10 ust. 2 ustawy z dnia 8 marca 1990 r. o samorządzie gminnym (tekst jednolity Dz. U. z 2024 r., poz. 1465 ze zm.) w związku z art. 216 ust. 2 pkt 5 oraz art. 220 ust. 1 i 2 ustawy z dnia 27 sierpnia 2009 r. o finansach publicznych (tekst jednolity Dz. U. z 2024 r., poz. 1530 ze zm.), Rada Miejska w Gostyniu uchwala, co następuje:</w:t>
      </w:r>
    </w:p>
    <w:p w14:paraId="42A0CE9D" w14:textId="77777777" w:rsidR="00A77B3E" w:rsidRDefault="00282175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pomocy finansowej dla gminy Krobia na zorganizowanie Festiwalu Tradycji i Folkloru w Domachowie.</w:t>
      </w:r>
    </w:p>
    <w:p w14:paraId="2E234509" w14:textId="77777777" w:rsidR="00A77B3E" w:rsidRDefault="00282175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gminy Gostyń na 2025 roku w wysokości 5 000 zł (słownie: pięć tysięcy złotych).</w:t>
      </w:r>
    </w:p>
    <w:p w14:paraId="1A1C489B" w14:textId="77777777" w:rsidR="00A77B3E" w:rsidRDefault="0028217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4A1A3015" w14:textId="77777777" w:rsidR="00A77B3E" w:rsidRDefault="00282175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B3EBF" w14:paraId="3B55783F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B3844C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E73C51" w14:textId="77777777" w:rsidR="00A77B3E" w:rsidRDefault="00282175">
            <w:pPr>
              <w:jc w:val="center"/>
            </w:pPr>
            <w:r>
              <w:t xml:space="preserve">Przewodniczący Rady Miejskiej </w:t>
            </w:r>
          </w:p>
          <w:p w14:paraId="1001A7B3" w14:textId="77777777" w:rsidR="00CB3EBF" w:rsidRDefault="00CB3EBF">
            <w:pPr>
              <w:jc w:val="center"/>
            </w:pPr>
          </w:p>
          <w:p w14:paraId="2A8B4151" w14:textId="77777777" w:rsidR="00CB3EBF" w:rsidRDefault="00282175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58F2EF16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CB15E6" w14:textId="77777777" w:rsidR="00CB3EBF" w:rsidRDefault="00CB3EBF">
      <w:pPr>
        <w:rPr>
          <w:szCs w:val="20"/>
        </w:rPr>
      </w:pPr>
    </w:p>
    <w:p w14:paraId="5C1422DF" w14:textId="77777777" w:rsidR="00CB3EBF" w:rsidRDefault="00282175">
      <w:pPr>
        <w:spacing w:line="360" w:lineRule="auto"/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14:paraId="0B8AAAD8" w14:textId="77777777" w:rsidR="00CB3EBF" w:rsidRDefault="0028217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XIII/146/25</w:t>
      </w:r>
    </w:p>
    <w:p w14:paraId="61C8CE2C" w14:textId="77777777" w:rsidR="00CB3EBF" w:rsidRDefault="0028217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F9A668B" w14:textId="77777777" w:rsidR="00CB3EBF" w:rsidRDefault="00282175">
      <w:pPr>
        <w:spacing w:before="120" w:after="120"/>
        <w:ind w:firstLine="227"/>
        <w:jc w:val="center"/>
        <w:rPr>
          <w:b/>
          <w:szCs w:val="20"/>
        </w:rPr>
      </w:pPr>
      <w:r>
        <w:rPr>
          <w:szCs w:val="20"/>
        </w:rPr>
        <w:t xml:space="preserve">z dnia 8 maja </w:t>
      </w:r>
      <w:r>
        <w:rPr>
          <w:szCs w:val="20"/>
        </w:rPr>
        <w:t>2025 r.</w:t>
      </w:r>
    </w:p>
    <w:p w14:paraId="115CC64E" w14:textId="77777777" w:rsidR="00CB3EBF" w:rsidRDefault="00CB3EBF">
      <w:pPr>
        <w:jc w:val="center"/>
        <w:rPr>
          <w:b/>
          <w:szCs w:val="20"/>
        </w:rPr>
      </w:pPr>
    </w:p>
    <w:p w14:paraId="2F304FB7" w14:textId="77777777" w:rsidR="00CB3EBF" w:rsidRDefault="00CB3EBF">
      <w:pPr>
        <w:jc w:val="center"/>
        <w:rPr>
          <w:szCs w:val="20"/>
        </w:rPr>
      </w:pPr>
    </w:p>
    <w:p w14:paraId="6B6EEDDA" w14:textId="77777777" w:rsidR="00CB3EBF" w:rsidRDefault="0028217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udzielenia pomocy finansowej dla gminy Krobia na zorganizowanie Festiwalu Tradycji i Folkloru w Domachowie w 2025 roku</w:t>
      </w:r>
    </w:p>
    <w:p w14:paraId="19A7C440" w14:textId="77777777" w:rsidR="00CB3EBF" w:rsidRDefault="0028217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216 ust. 2 pkt 5 i art. 220 ust. 1 i 2 ustawy z dnia 27 sierpnia 2009 roku o finansach publicznych (tekst jednolity Dz. U. z 2024 r., poz. 1530 ze zm.) z budżetu jednostek samorządu terytorialnego może być udzielana pomoc finansowa innym jednostkom samorządu terytorialnego.</w:t>
      </w:r>
    </w:p>
    <w:p w14:paraId="54208F0F" w14:textId="77777777" w:rsidR="00CB3EBF" w:rsidRDefault="0028217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13 stycznia 2025 roku do Urzędu Miejskiego w Gostyniu wpłynęło pismo burmistrza Krobi z propozycją współorganizacji kolejnej edycji Festiwalu Tradycji i Folkloru w Domachowie.</w:t>
      </w:r>
    </w:p>
    <w:p w14:paraId="001D1B0E" w14:textId="77777777" w:rsidR="00CB3EBF" w:rsidRDefault="0028217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Festiwal cieszy się dużym zainteresowaniem nie tylko biskupian, ale również mieszkańców ziemi gostyńskiej i turystów,  zaciekawionych dawnymi tradycjami, strojami oraz kulinariami. Gospodarze dokładają wszelkich starań, by kolejne edycje Festiwalu były bogate i atrakcyjne. Do udziału w imprezie zapraszane są zespoły folklorystyczne z całego regionu i z innych stron kraju. Tegoroczna edycja imprezy planowana jest na 13-14 września 2025 roku.</w:t>
      </w:r>
    </w:p>
    <w:p w14:paraId="77A38B13" w14:textId="77777777" w:rsidR="00CB3EBF" w:rsidRDefault="0028217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Na </w:t>
      </w:r>
      <w:proofErr w:type="spellStart"/>
      <w:r>
        <w:rPr>
          <w:szCs w:val="20"/>
        </w:rPr>
        <w:t>Biskupiznę</w:t>
      </w:r>
      <w:proofErr w:type="spellEnd"/>
      <w:r>
        <w:rPr>
          <w:szCs w:val="20"/>
        </w:rPr>
        <w:t>, mikroregion folklorystyczny, składa się 13 miejscowości położonych na obszarze trzech gmin powiatu gostyńskiego: Gostyń, Krobia i Piaski. Częścią tzw. „krobskiego klucza” dóbr biskupów poznańskich był niegdyś Sikorzyn. Wśród mieszkańców tej wsi kultywowane są tradycje, a mieszkańcy są członkami zespołów folklorystycznych.</w:t>
      </w:r>
    </w:p>
    <w:p w14:paraId="581B5170" w14:textId="77777777" w:rsidR="00CB3EBF" w:rsidRDefault="0028217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Mając na uwadze fakt, że Sikorzyn należy do </w:t>
      </w:r>
      <w:proofErr w:type="spellStart"/>
      <w:r>
        <w:rPr>
          <w:szCs w:val="20"/>
        </w:rPr>
        <w:t>Biskupizny</w:t>
      </w:r>
      <w:proofErr w:type="spellEnd"/>
      <w:r>
        <w:rPr>
          <w:szCs w:val="20"/>
        </w:rPr>
        <w:t>, podjęcie uchwały o udzieleniu wsparcia finansowego na rzecz organizacji XIII Festiwalu Tradycji i Folkloru w Domachowie jest zasadne.</w:t>
      </w:r>
    </w:p>
    <w:p w14:paraId="2B100F61" w14:textId="77777777" w:rsidR="00CB3EBF" w:rsidRDefault="00CB3EBF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B3EBF" w14:paraId="4A96F32C" w14:textId="77777777">
        <w:tc>
          <w:tcPr>
            <w:tcW w:w="2500" w:type="pct"/>
            <w:tcBorders>
              <w:right w:val="nil"/>
            </w:tcBorders>
          </w:tcPr>
          <w:p w14:paraId="222ABFFA" w14:textId="77777777" w:rsidR="00CB3EBF" w:rsidRDefault="00CB3EBF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D139516" w14:textId="77777777" w:rsidR="00CB3EBF" w:rsidRDefault="0028217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534B60D5" w14:textId="77777777" w:rsidR="00CB3EBF" w:rsidRDefault="0028217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DCE9E2E" w14:textId="77777777" w:rsidR="00CB3EBF" w:rsidRDefault="00282175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1BFBBC1F" w14:textId="77777777" w:rsidR="00CB3EBF" w:rsidRDefault="00CB3EBF">
      <w:pPr>
        <w:spacing w:before="120" w:after="120"/>
        <w:ind w:firstLine="227"/>
        <w:jc w:val="left"/>
        <w:rPr>
          <w:szCs w:val="20"/>
        </w:rPr>
      </w:pPr>
    </w:p>
    <w:sectPr w:rsidR="00CB3EB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38BA6" w14:textId="77777777" w:rsidR="00282175" w:rsidRDefault="00282175">
      <w:r>
        <w:separator/>
      </w:r>
    </w:p>
  </w:endnote>
  <w:endnote w:type="continuationSeparator" w:id="0">
    <w:p w14:paraId="699E883A" w14:textId="77777777" w:rsidR="00282175" w:rsidRDefault="0028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B3EBF" w14:paraId="7E28BE7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708E86" w14:textId="77777777" w:rsidR="00CB3EBF" w:rsidRDefault="00282175">
          <w:pPr>
            <w:jc w:val="left"/>
            <w:rPr>
              <w:sz w:val="18"/>
            </w:rPr>
          </w:pPr>
          <w:r>
            <w:rPr>
              <w:sz w:val="18"/>
            </w:rPr>
            <w:t>Id: 67503900-41EC-40DD-BCAA-9DE7DFBA47C8.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71866B2" w14:textId="77777777" w:rsidR="00CB3EBF" w:rsidRDefault="00282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1FA22F" w14:textId="77777777" w:rsidR="00CB3EBF" w:rsidRDefault="00CB3EB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B3EBF" w14:paraId="7E90197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88A582" w14:textId="77777777" w:rsidR="00CB3EBF" w:rsidRDefault="00282175">
          <w:pPr>
            <w:jc w:val="left"/>
            <w:rPr>
              <w:sz w:val="18"/>
            </w:rPr>
          </w:pPr>
          <w:r>
            <w:rPr>
              <w:sz w:val="18"/>
            </w:rPr>
            <w:t>Id: 67503900-41EC-40DD-BCAA-9DE7DFBA47C8.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422B9E" w14:textId="77777777" w:rsidR="00CB3EBF" w:rsidRDefault="00282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92F19D0" w14:textId="77777777" w:rsidR="00CB3EBF" w:rsidRDefault="00CB3EB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A4BC" w14:textId="77777777" w:rsidR="00282175" w:rsidRDefault="00282175">
      <w:r>
        <w:separator/>
      </w:r>
    </w:p>
  </w:footnote>
  <w:footnote w:type="continuationSeparator" w:id="0">
    <w:p w14:paraId="2FB81C32" w14:textId="77777777" w:rsidR="00282175" w:rsidRDefault="0028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2175"/>
    <w:rsid w:val="003C1969"/>
    <w:rsid w:val="00A77B3E"/>
    <w:rsid w:val="00CA2A55"/>
    <w:rsid w:val="00C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82346"/>
  <w15:docId w15:val="{C213769D-3211-48DC-BA98-2DB8B9D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XIII/146/25 z dnia 8 maja 2025 r.</dc:title>
  <dc:subject>w sprawie udzielenia pomocy finansowej dla gminy Krobia na zorganizowanie Festiwalu Tradycji i^Folkloru w^Domachowie w^2025 roku</dc:subject>
  <dc:creator>mmajewska</dc:creator>
  <cp:lastModifiedBy>Milena Majewska</cp:lastModifiedBy>
  <cp:revision>2</cp:revision>
  <dcterms:created xsi:type="dcterms:W3CDTF">2025-05-13T10:21:00Z</dcterms:created>
  <dcterms:modified xsi:type="dcterms:W3CDTF">2025-05-13T10:21:00Z</dcterms:modified>
  <cp:category>Akt prawny</cp:category>
</cp:coreProperties>
</file>