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65D7D" w14:textId="77777777" w:rsidR="00A77B3E" w:rsidRDefault="00801735">
      <w:pPr>
        <w:jc w:val="center"/>
        <w:rPr>
          <w:b/>
          <w:caps/>
        </w:rPr>
      </w:pPr>
      <w:r>
        <w:rPr>
          <w:b/>
          <w:caps/>
        </w:rPr>
        <w:t>Uchwała Nr XIII/167/25</w:t>
      </w:r>
      <w:r>
        <w:rPr>
          <w:b/>
          <w:caps/>
        </w:rPr>
        <w:br/>
        <w:t>Rady Miejskiej w Gostyniu</w:t>
      </w:r>
    </w:p>
    <w:p w14:paraId="275D5928" w14:textId="77777777" w:rsidR="00A77B3E" w:rsidRDefault="00801735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433217B7" w14:textId="77777777" w:rsidR="00A77B3E" w:rsidRDefault="00801735">
      <w:pPr>
        <w:keepNext/>
        <w:spacing w:after="480"/>
        <w:jc w:val="center"/>
      </w:pPr>
      <w:r>
        <w:rPr>
          <w:b/>
        </w:rPr>
        <w:t>w sprawie rozpatrzenia petycji Ogólnopolskiego Zrzeszenia Sędziów AEQUITAS z siedzibą w Łodzi</w:t>
      </w:r>
    </w:p>
    <w:p w14:paraId="73C4AC8E" w14:textId="77777777" w:rsidR="00A77B3E" w:rsidRDefault="00801735">
      <w:pPr>
        <w:keepLines/>
        <w:spacing w:before="120" w:after="120"/>
        <w:ind w:firstLine="227"/>
      </w:pPr>
      <w:r>
        <w:t xml:space="preserve">Na podstawie art. l8 ust.2 pkt 15 ustawy z dnia 8 marca 1990 roku </w:t>
      </w:r>
      <w:r>
        <w:t>o samorządzie gminnym (tj. Dz.U. z 2024r., poz.1465 ze zm.) art.9 ust. 2 ustawy z dnia 1l lipca 2014r.o petycjach (tj. Dz.U. z 2018 r.poz.870, ze zm.) oraz po zapoznaniu się z opinią Komisji Skarg, Wniosków i Petycji, Rada Miejska w Gostyniu uchwala, co następuje:</w:t>
      </w:r>
    </w:p>
    <w:p w14:paraId="5B1CC510" w14:textId="77777777" w:rsidR="00A77B3E" w:rsidRDefault="00801735">
      <w:pPr>
        <w:keepLines/>
        <w:spacing w:before="120" w:after="120"/>
        <w:ind w:firstLine="340"/>
      </w:pPr>
      <w:r>
        <w:rPr>
          <w:b/>
        </w:rPr>
        <w:t>§ 1. </w:t>
      </w:r>
      <w:r>
        <w:t>Po zapoznaniu się z treścią petycji złożonej przez Ogólnopolskie Zrzeszenie Sędziów ,,AEQUITAS" z siedzibą w Łodzi w obronie konstytucyjnej zasady niezawisłości i niezależności sędziów polskich tj. w sprawie podjęcia uchwały wyrażającej protest wobec projektów ustaw zakładających usunięcie i zdegradowanie ustawą sędziów sądów powszechnych w Polsce, powołanych przez Prezydenta Rzeczpospolitej Polskiej, Rada Miejska w Gostyniu uznaje za bezzasadną z przyczyn określonych w uzasadnieniu stanowiącym załącznik do</w:t>
      </w:r>
      <w:r>
        <w:t xml:space="preserve"> uchwały.</w:t>
      </w:r>
    </w:p>
    <w:p w14:paraId="79C0CBDA" w14:textId="77777777" w:rsidR="00A77B3E" w:rsidRDefault="00801735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   składającego petycję o sposobie jej załatwienia.</w:t>
      </w:r>
    </w:p>
    <w:p w14:paraId="7459709D" w14:textId="77777777" w:rsidR="00A77B3E" w:rsidRDefault="00801735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AA1D95" w14:paraId="7F500D9B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423225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8A79B3" w14:textId="77777777" w:rsidR="00A77B3E" w:rsidRDefault="00801735">
            <w:pPr>
              <w:jc w:val="center"/>
            </w:pPr>
            <w:r>
              <w:rPr>
                <w:sz w:val="24"/>
              </w:rPr>
              <w:t xml:space="preserve">Przewodniczący Rady Miejskiej </w:t>
            </w:r>
          </w:p>
          <w:p w14:paraId="5F6BB413" w14:textId="77777777" w:rsidR="00AA1D95" w:rsidRDefault="00AA1D95">
            <w:pPr>
              <w:jc w:val="center"/>
            </w:pPr>
          </w:p>
          <w:p w14:paraId="41E813E5" w14:textId="77777777" w:rsidR="00AA1D95" w:rsidRDefault="00801735">
            <w:pPr>
              <w:jc w:val="center"/>
            </w:pPr>
            <w:r>
              <w:rPr>
                <w:b/>
                <w:sz w:val="24"/>
              </w:rPr>
              <w:t>Mateusz  Matysiak</w:t>
            </w:r>
          </w:p>
        </w:tc>
      </w:tr>
    </w:tbl>
    <w:p w14:paraId="3D26F635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C035AF" w14:textId="77777777" w:rsidR="00AA1D95" w:rsidRDefault="00AA1D95">
      <w:pPr>
        <w:rPr>
          <w:szCs w:val="20"/>
        </w:rPr>
      </w:pPr>
    </w:p>
    <w:p w14:paraId="5AD839AA" w14:textId="77777777" w:rsidR="00AA1D95" w:rsidRDefault="0080173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429065A" w14:textId="77777777" w:rsidR="00AA1D95" w:rsidRDefault="0080173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XIII/167/25</w:t>
      </w:r>
    </w:p>
    <w:p w14:paraId="24E56B23" w14:textId="77777777" w:rsidR="00AA1D95" w:rsidRDefault="0080173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04BD949" w14:textId="77777777" w:rsidR="00AA1D95" w:rsidRDefault="0080173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48DB8881" w14:textId="77777777" w:rsidR="00AA1D95" w:rsidRDefault="00801735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 xml:space="preserve">w sprawie rozpatrzenia petycji Ogólnopolskiego </w:t>
      </w:r>
      <w:r>
        <w:rPr>
          <w:b/>
          <w:szCs w:val="20"/>
        </w:rPr>
        <w:t>Zrzeszenia Sędziów AEQUITAS z siedzibą w Łodzi</w:t>
      </w:r>
    </w:p>
    <w:p w14:paraId="2910A58A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W dniu 26 marca 2025 r. do kancelarii Urzędu Miejskiego w Gostyniu drogą elektroniczną przesłana została petycja Ogólnopolskiego Zrzeszenie Sędziów ,,AEQUITAS" z siedzibą w Łodzi, w zakresie podjęcia stosownej uchwały w sprawie poparcia petycji – listu otwartego, dotyczącego wyrażenia sprzeciwu wobec pogłębiającej się zapaści w polskich sądach powszechnych.  Przewodniczący Rady Miejskiej przekazał petycję pod obrady Komisji Skarg, Wniosków i Petycji.</w:t>
      </w:r>
    </w:p>
    <w:p w14:paraId="7EAB6F74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W pierwszej kolejności komisja sprawdziła czy petycja spełnia wymogi formalne w myśl art. 4 ustawy o petycjach. Przedstawiona petycja spełniła wymogi formalne.</w:t>
      </w:r>
    </w:p>
    <w:p w14:paraId="11DFAA8E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uznała petycję za bezzasadną z przyczyn określonych w poniższym uzasadnieniu (4 głosy za bezzasadnością petycji, przy 4 radnych obecnych na posiedzeniu komisji).</w:t>
      </w:r>
    </w:p>
    <w:p w14:paraId="4C9ED557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Uzasadnienie:</w:t>
      </w:r>
    </w:p>
    <w:p w14:paraId="046B3696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Odpowiadając na petycję Komisja Skarg, Wniosków i Petycji uznała, iż pozostaje ona poza strefą uprawnień organu stanowiącego gminy. Rada Miejska w Gostyniu, pomimo dostrzegania wartości zagadnień podnoszonych w petycji i znaczenia dla idei praworządności oraz państwa prawa, nie znajduje podstaw do podejmowania uchwał w tym przedmiocie. Żadna bowiem ustawa nie reguluje  kwestii podejmowania uchwał przez organ stanowiący gminy w przedmiocie wyrażania protestów dotyczących projektów ustaw regulujących ustrój s</w:t>
      </w:r>
      <w:r>
        <w:rPr>
          <w:szCs w:val="20"/>
        </w:rPr>
        <w:t>ądownictwa.</w:t>
      </w:r>
    </w:p>
    <w:p w14:paraId="2019D303" w14:textId="77777777" w:rsidR="00AA1D95" w:rsidRDefault="00801735">
      <w:pPr>
        <w:spacing w:before="120" w:after="120"/>
        <w:ind w:firstLine="227"/>
        <w:rPr>
          <w:szCs w:val="20"/>
        </w:rPr>
      </w:pPr>
      <w:r>
        <w:rPr>
          <w:szCs w:val="20"/>
        </w:rPr>
        <w:t>Rada Miejska w Gostyniu przyjmując uzasadnienie Komisji Skarg, Wniosków i Petycji jako własne postanowiła uznać petycję za bezzasadną.</w:t>
      </w:r>
    </w:p>
    <w:p w14:paraId="19C0EE9D" w14:textId="77777777" w:rsidR="00AA1D95" w:rsidRDefault="00AA1D95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A1D95" w14:paraId="0D8801FD" w14:textId="77777777">
        <w:tc>
          <w:tcPr>
            <w:tcW w:w="2500" w:type="pct"/>
            <w:tcBorders>
              <w:right w:val="nil"/>
            </w:tcBorders>
          </w:tcPr>
          <w:p w14:paraId="198EAC51" w14:textId="77777777" w:rsidR="00AA1D95" w:rsidRDefault="00AA1D95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1756A82" w14:textId="77777777" w:rsidR="00AA1D95" w:rsidRDefault="0080173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6083B0DA" w14:textId="77777777" w:rsidR="00AA1D95" w:rsidRDefault="0080173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7247ACE" w14:textId="77777777" w:rsidR="00AA1D95" w:rsidRDefault="00801735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35C0EF86" w14:textId="77777777" w:rsidR="00AA1D95" w:rsidRDefault="00AA1D95">
      <w:pPr>
        <w:spacing w:before="120" w:after="120"/>
        <w:ind w:firstLine="227"/>
        <w:rPr>
          <w:szCs w:val="20"/>
        </w:rPr>
      </w:pPr>
    </w:p>
    <w:sectPr w:rsidR="00AA1D95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1584" w14:textId="77777777" w:rsidR="00801735" w:rsidRDefault="00801735">
      <w:r>
        <w:separator/>
      </w:r>
    </w:p>
  </w:endnote>
  <w:endnote w:type="continuationSeparator" w:id="0">
    <w:p w14:paraId="4C789C13" w14:textId="77777777" w:rsidR="00801735" w:rsidRDefault="0080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A1D95" w14:paraId="6E791E7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06EF671" w14:textId="77777777" w:rsidR="00AA1D95" w:rsidRDefault="00801735">
          <w:pPr>
            <w:jc w:val="left"/>
            <w:rPr>
              <w:sz w:val="18"/>
            </w:rPr>
          </w:pPr>
          <w:r>
            <w:rPr>
              <w:sz w:val="18"/>
            </w:rPr>
            <w:t>Id: 4FA77A79-467F-4314-AADC-E9CED5CA567D.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BF12DDB" w14:textId="77777777" w:rsidR="00AA1D95" w:rsidRDefault="008017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92E1CC" w14:textId="77777777" w:rsidR="00AA1D95" w:rsidRDefault="00AA1D9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A1D95" w14:paraId="5AE40A7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1251EA" w14:textId="77777777" w:rsidR="00AA1D95" w:rsidRDefault="00801735">
          <w:pPr>
            <w:jc w:val="left"/>
            <w:rPr>
              <w:sz w:val="18"/>
            </w:rPr>
          </w:pPr>
          <w:r>
            <w:rPr>
              <w:sz w:val="18"/>
            </w:rPr>
            <w:t>Id: 4FA77A79-467F-4314-AADC-E9CED5CA567D.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5DD6E7A" w14:textId="77777777" w:rsidR="00AA1D95" w:rsidRDefault="0080173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971A63B" w14:textId="77777777" w:rsidR="00AA1D95" w:rsidRDefault="00AA1D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4175" w14:textId="77777777" w:rsidR="00801735" w:rsidRDefault="00801735">
      <w:r>
        <w:separator/>
      </w:r>
    </w:p>
  </w:footnote>
  <w:footnote w:type="continuationSeparator" w:id="0">
    <w:p w14:paraId="2C649205" w14:textId="77777777" w:rsidR="00801735" w:rsidRDefault="00801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01735"/>
    <w:rsid w:val="00A77B3E"/>
    <w:rsid w:val="00AA1D95"/>
    <w:rsid w:val="00C42CB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6EDD"/>
  <w15:docId w15:val="{ABCEAC66-A3BC-448C-9F74-158E03A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XIII/167/25 z dnia 8 maja 2025 r.</dc:title>
  <dc:subject>w sprawie rozpatrzenia petycji Ogólnopolskiego Zrzeszenia Sędziów AEQUITAS z^siedzibą w^Łodzi</dc:subject>
  <dc:creator>mmajewska</dc:creator>
  <cp:lastModifiedBy>Milena Majewska</cp:lastModifiedBy>
  <cp:revision>2</cp:revision>
  <dcterms:created xsi:type="dcterms:W3CDTF">2025-05-13T10:45:00Z</dcterms:created>
  <dcterms:modified xsi:type="dcterms:W3CDTF">2025-05-13T10:45:00Z</dcterms:modified>
  <cp:category>Akt prawny</cp:category>
</cp:coreProperties>
</file>