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7C0A" w14:textId="636E248B" w:rsidR="00A77B3E" w:rsidRPr="00FB5BBB" w:rsidRDefault="00FB5BBB">
      <w:pPr>
        <w:ind w:left="5669"/>
        <w:jc w:val="left"/>
        <w:rPr>
          <w:b/>
          <w:i/>
          <w:sz w:val="20"/>
          <w:u w:val="single"/>
        </w:rPr>
      </w:pPr>
      <w:r w:rsidRPr="00FB5BBB">
        <w:rPr>
          <w:b/>
          <w:i/>
          <w:sz w:val="20"/>
        </w:rPr>
        <w:t xml:space="preserve">                                                                              </w:t>
      </w:r>
      <w:r w:rsidRPr="00FB5BBB">
        <w:rPr>
          <w:b/>
          <w:i/>
          <w:sz w:val="20"/>
          <w:u w:val="single"/>
        </w:rPr>
        <w:t>Projekt</w:t>
      </w:r>
    </w:p>
    <w:p w14:paraId="123B998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187276B" w14:textId="77777777" w:rsidR="00A77B3E" w:rsidRDefault="00A77B3E">
      <w:pPr>
        <w:ind w:left="5669"/>
        <w:jc w:val="left"/>
        <w:rPr>
          <w:sz w:val="20"/>
        </w:rPr>
      </w:pPr>
    </w:p>
    <w:p w14:paraId="28FFF49C" w14:textId="77777777" w:rsidR="00A77B3E" w:rsidRDefault="00FB5BB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E57DC1C" w14:textId="77777777" w:rsidR="00A77B3E" w:rsidRDefault="00FB5BB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BA41D67" w14:textId="77777777" w:rsidR="00A77B3E" w:rsidRDefault="00FB5BBB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3208BC61" w14:textId="77777777" w:rsidR="00A77B3E" w:rsidRDefault="00FB5BBB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 r. poz. 1465 ze zm.) oraz art. 37 ust. 4 ustawy z dnia 21 sierpnia 1997 r. o gospodarce nieruchomościami (tekst jednolity Dz. U. z 2024 r. poz. 1145 ze zm.) Rada Miejska w Gostyniu uchwala, co następuje:</w:t>
      </w:r>
    </w:p>
    <w:p w14:paraId="142FA56A" w14:textId="77777777" w:rsidR="00A77B3E" w:rsidRDefault="00FB5B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19,89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929/3, o łącznej powierzchni 0.0542 ha położonej w Gostyniu przy ul. Bojanowskiego 23, zapisanej w księdze wieczystej 21663, stanowiącej własność Gminy Gostyń na czas nieoznaczony. </w:t>
      </w:r>
    </w:p>
    <w:p w14:paraId="02E994A0" w14:textId="77777777" w:rsidR="00A77B3E" w:rsidRDefault="00FB5B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44242A3" w14:textId="77777777" w:rsidR="00A77B3E" w:rsidRDefault="00FB5BBB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6002B960" w14:textId="77777777" w:rsidR="00291AFE" w:rsidRPr="00291AFE" w:rsidRDefault="00291AFE" w:rsidP="00291AFE"/>
    <w:p w14:paraId="6DDDA66C" w14:textId="77777777" w:rsidR="00291AFE" w:rsidRPr="00291AFE" w:rsidRDefault="00291AFE" w:rsidP="00291AFE"/>
    <w:p w14:paraId="074A65D7" w14:textId="77777777" w:rsidR="00291AFE" w:rsidRPr="00291AFE" w:rsidRDefault="00291AFE" w:rsidP="00291AFE"/>
    <w:p w14:paraId="24DB229D" w14:textId="77777777" w:rsidR="00291AFE" w:rsidRPr="00291AFE" w:rsidRDefault="00291AFE" w:rsidP="00291AFE"/>
    <w:p w14:paraId="7387F826" w14:textId="77777777" w:rsidR="00291AFE" w:rsidRPr="00291AFE" w:rsidRDefault="00291AFE" w:rsidP="00291AFE"/>
    <w:p w14:paraId="549F5D2F" w14:textId="77777777" w:rsidR="00291AFE" w:rsidRPr="00291AFE" w:rsidRDefault="00291AFE" w:rsidP="00291AFE"/>
    <w:p w14:paraId="61249A84" w14:textId="77777777" w:rsidR="00291AFE" w:rsidRPr="00291AFE" w:rsidRDefault="00291AFE" w:rsidP="00291AFE"/>
    <w:p w14:paraId="7F7A4E75" w14:textId="77777777" w:rsidR="00291AFE" w:rsidRPr="00291AFE" w:rsidRDefault="00291AFE" w:rsidP="00291AFE"/>
    <w:p w14:paraId="0FBC7225" w14:textId="77777777" w:rsidR="00291AFE" w:rsidRPr="00291AFE" w:rsidRDefault="00291AFE" w:rsidP="00291AFE"/>
    <w:p w14:paraId="30DBDD42" w14:textId="77777777" w:rsidR="00291AFE" w:rsidRPr="00291AFE" w:rsidRDefault="00291AFE" w:rsidP="00291AFE"/>
    <w:p w14:paraId="61B40F36" w14:textId="77777777" w:rsidR="00291AFE" w:rsidRPr="00291AFE" w:rsidRDefault="00291AFE" w:rsidP="00291AFE"/>
    <w:p w14:paraId="6756C71E" w14:textId="77777777" w:rsidR="00291AFE" w:rsidRPr="00291AFE" w:rsidRDefault="00291AFE" w:rsidP="00291AFE"/>
    <w:p w14:paraId="33B8371F" w14:textId="77777777" w:rsidR="00291AFE" w:rsidRPr="00291AFE" w:rsidRDefault="00291AFE" w:rsidP="00291AFE"/>
    <w:p w14:paraId="2DFFCF11" w14:textId="77777777" w:rsidR="00291AFE" w:rsidRPr="00291AFE" w:rsidRDefault="00291AFE" w:rsidP="00291AFE"/>
    <w:p w14:paraId="230E84C8" w14:textId="77777777" w:rsidR="00291AFE" w:rsidRPr="00291AFE" w:rsidRDefault="00291AFE" w:rsidP="00291AFE"/>
    <w:p w14:paraId="0DDF1162" w14:textId="77777777" w:rsidR="00291AFE" w:rsidRPr="00291AFE" w:rsidRDefault="00291AFE" w:rsidP="00291AFE"/>
    <w:p w14:paraId="470A2513" w14:textId="77777777" w:rsidR="00291AFE" w:rsidRPr="00291AFE" w:rsidRDefault="00291AFE" w:rsidP="00291AFE"/>
    <w:p w14:paraId="2603A581" w14:textId="77777777" w:rsidR="00291AFE" w:rsidRPr="00291AFE" w:rsidRDefault="00291AFE" w:rsidP="00291AFE"/>
    <w:p w14:paraId="5EE1AA83" w14:textId="77777777" w:rsidR="00291AFE" w:rsidRPr="00291AFE" w:rsidRDefault="00291AFE" w:rsidP="00291AFE"/>
    <w:p w14:paraId="3B744D40" w14:textId="77777777" w:rsidR="00291AFE" w:rsidRPr="00291AFE" w:rsidRDefault="00291AFE" w:rsidP="00291AFE"/>
    <w:p w14:paraId="42ED9FA2" w14:textId="77777777" w:rsidR="00291AFE" w:rsidRPr="00291AFE" w:rsidRDefault="00291AFE" w:rsidP="00291AFE"/>
    <w:p w14:paraId="17D43DE8" w14:textId="77777777" w:rsidR="00291AFE" w:rsidRPr="00291AFE" w:rsidRDefault="00291AFE" w:rsidP="00291AFE"/>
    <w:p w14:paraId="6FA550D2" w14:textId="77777777" w:rsidR="00291AFE" w:rsidRPr="00291AFE" w:rsidRDefault="00291AFE" w:rsidP="00291AFE"/>
    <w:p w14:paraId="762A3B97" w14:textId="77777777" w:rsidR="00291AFE" w:rsidRDefault="00291AFE" w:rsidP="00291AFE">
      <w:pPr>
        <w:rPr>
          <w:b/>
        </w:rPr>
      </w:pPr>
    </w:p>
    <w:p w14:paraId="39870DD1" w14:textId="77777777" w:rsidR="00291AFE" w:rsidRPr="00291AFE" w:rsidRDefault="00291AFE" w:rsidP="00291AFE"/>
    <w:p w14:paraId="19E9B402" w14:textId="77777777" w:rsidR="00291AFE" w:rsidRPr="00291AFE" w:rsidRDefault="00291AFE" w:rsidP="00291AFE"/>
    <w:p w14:paraId="43AF480E" w14:textId="77777777" w:rsidR="00291AFE" w:rsidRPr="006A5CC8" w:rsidRDefault="00291AFE" w:rsidP="00291AFE">
      <w:pPr>
        <w:rPr>
          <w:bCs/>
          <w:sz w:val="20"/>
          <w:szCs w:val="20"/>
        </w:rPr>
      </w:pPr>
      <w:bookmarkStart w:id="0" w:name="_Hlk199506288"/>
      <w:r w:rsidRPr="006A5CC8">
        <w:rPr>
          <w:bCs/>
          <w:sz w:val="20"/>
          <w:szCs w:val="20"/>
        </w:rPr>
        <w:t xml:space="preserve">Opracowała: Marzena Paluszkiewicz – Naczelnik Wydziału Gospodarki Komunalnej i Ochrony Środowiska </w:t>
      </w:r>
    </w:p>
    <w:p w14:paraId="366C16BB" w14:textId="77777777" w:rsidR="00291AFE" w:rsidRPr="006A5CC8" w:rsidRDefault="00291AFE" w:rsidP="00291AFE">
      <w:pPr>
        <w:rPr>
          <w:bCs/>
          <w:sz w:val="20"/>
          <w:szCs w:val="20"/>
        </w:rPr>
      </w:pPr>
    </w:p>
    <w:p w14:paraId="6BB0CF02" w14:textId="5A1A2227" w:rsidR="00291AFE" w:rsidRPr="006A5CC8" w:rsidRDefault="00291AFE" w:rsidP="00291AFE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>Opiniuję pozytywnie pod względem prawnym: w dniu 2</w:t>
      </w:r>
      <w:r>
        <w:rPr>
          <w:bCs/>
          <w:sz w:val="20"/>
          <w:szCs w:val="20"/>
        </w:rPr>
        <w:t>2</w:t>
      </w:r>
      <w:r w:rsidRPr="006A5CC8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05</w:t>
      </w:r>
      <w:r w:rsidRPr="006A5CC8">
        <w:rPr>
          <w:bCs/>
          <w:sz w:val="20"/>
          <w:szCs w:val="20"/>
        </w:rPr>
        <w:t>.2025 r., radca prawny Jacek Woźniak</w:t>
      </w:r>
    </w:p>
    <w:p w14:paraId="79028013" w14:textId="77777777" w:rsidR="00291AFE" w:rsidRPr="006A5CC8" w:rsidRDefault="00291AFE" w:rsidP="00291AFE">
      <w:pPr>
        <w:rPr>
          <w:bCs/>
          <w:sz w:val="20"/>
          <w:szCs w:val="20"/>
        </w:rPr>
      </w:pPr>
    </w:p>
    <w:p w14:paraId="6FF85EF2" w14:textId="471A1B7B" w:rsidR="00291AFE" w:rsidRPr="006A5CC8" w:rsidRDefault="00291AFE" w:rsidP="00291AFE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 xml:space="preserve">Projekt przyjęty przez Burmistrza Gostynia w dniu </w:t>
      </w:r>
      <w:r>
        <w:rPr>
          <w:bCs/>
          <w:sz w:val="20"/>
          <w:szCs w:val="20"/>
        </w:rPr>
        <w:t>28</w:t>
      </w:r>
      <w:r w:rsidRPr="006A5CC8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05</w:t>
      </w:r>
      <w:r w:rsidRPr="006A5CC8">
        <w:rPr>
          <w:bCs/>
          <w:sz w:val="20"/>
          <w:szCs w:val="20"/>
        </w:rPr>
        <w:t>.2025 r.</w:t>
      </w:r>
    </w:p>
    <w:bookmarkEnd w:id="0"/>
    <w:p w14:paraId="265F6878" w14:textId="77777777" w:rsidR="00291AFE" w:rsidRDefault="00291AFE" w:rsidP="00291AFE">
      <w:pPr>
        <w:rPr>
          <w:color w:val="000000"/>
          <w:u w:color="000000"/>
        </w:rPr>
      </w:pPr>
    </w:p>
    <w:p w14:paraId="55F76BAE" w14:textId="77777777" w:rsidR="00291AFE" w:rsidRPr="00291AFE" w:rsidRDefault="00291AFE" w:rsidP="00291AFE">
      <w:pPr>
        <w:sectPr w:rsidR="00291AFE" w:rsidRPr="00291AF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FEADCD7" w14:textId="77777777" w:rsidR="009C14E9" w:rsidRDefault="009C14E9">
      <w:pPr>
        <w:rPr>
          <w:szCs w:val="20"/>
        </w:rPr>
      </w:pPr>
    </w:p>
    <w:p w14:paraId="4026DA6E" w14:textId="77777777" w:rsidR="009C14E9" w:rsidRDefault="00FB5BB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967BE3" w14:textId="77777777" w:rsidR="009C14E9" w:rsidRDefault="00FB5BB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011B89B6" w14:textId="77777777" w:rsidR="009C14E9" w:rsidRDefault="00FB5BB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87EC138" w14:textId="77777777" w:rsidR="009C14E9" w:rsidRDefault="00FB5BB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</w:t>
      </w:r>
    </w:p>
    <w:p w14:paraId="51C73A5D" w14:textId="77777777" w:rsidR="009C14E9" w:rsidRDefault="00FB5BB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6316EFE4" w14:textId="77777777" w:rsidR="009C14E9" w:rsidRDefault="00FB5BB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01FDE7C8" w14:textId="77777777" w:rsidR="009C14E9" w:rsidRDefault="00FB5BB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04B190FE" w14:textId="77777777" w:rsidR="009C14E9" w:rsidRDefault="00FB5BBB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teren pod garaż. Poprzednia umowa została zawarta na czas oznaczony. Dotychczasowy dzierżawca wystąpił z wnioskiem o możliwość dalszego dzierżawienia nieruchomości gruntowej położonej w Gostyniu przy ul. Bojanowskiego 23.</w:t>
      </w:r>
    </w:p>
    <w:p w14:paraId="2B140FA2" w14:textId="77777777" w:rsidR="009C14E9" w:rsidRDefault="00FB5BBB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w trybie bezprzetargowym potrzebna jest zgoda Rady Miejskiej w Gostyniu.</w:t>
      </w:r>
    </w:p>
    <w:p w14:paraId="3BA87C87" w14:textId="77777777" w:rsidR="009C14E9" w:rsidRDefault="00FB5BBB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 gminie niezbędna.</w:t>
      </w:r>
    </w:p>
    <w:p w14:paraId="49BE2AF6" w14:textId="77777777" w:rsidR="009C14E9" w:rsidRDefault="00FB5BBB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9C14E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B1A4" w14:textId="77777777" w:rsidR="00FB5BBB" w:rsidRDefault="00FB5BBB">
      <w:r>
        <w:separator/>
      </w:r>
    </w:p>
  </w:endnote>
  <w:endnote w:type="continuationSeparator" w:id="0">
    <w:p w14:paraId="6E3507E7" w14:textId="77777777" w:rsidR="00FB5BBB" w:rsidRDefault="00FB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14E9" w14:paraId="3E3BFBF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F91AAC4" w14:textId="77777777" w:rsidR="009C14E9" w:rsidRDefault="00FB5BBB">
          <w:pPr>
            <w:jc w:val="left"/>
            <w:rPr>
              <w:sz w:val="18"/>
            </w:rPr>
          </w:pPr>
          <w:r>
            <w:rPr>
              <w:sz w:val="18"/>
            </w:rPr>
            <w:t>Id: 86134147-E315-424C-BD58-7B633E99A61A.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51266D" w14:textId="77777777" w:rsidR="009C14E9" w:rsidRDefault="00FB5B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5F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3D05F3" w14:textId="77777777" w:rsidR="009C14E9" w:rsidRDefault="009C14E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14E9" w14:paraId="13269B9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B26ABB" w14:textId="77777777" w:rsidR="009C14E9" w:rsidRDefault="00FB5BBB">
          <w:pPr>
            <w:jc w:val="left"/>
            <w:rPr>
              <w:sz w:val="18"/>
            </w:rPr>
          </w:pPr>
          <w:r>
            <w:rPr>
              <w:sz w:val="18"/>
            </w:rPr>
            <w:t>Id: 86134147-E315-424C-BD58-7B633E99A61A.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3B573C1" w14:textId="77777777" w:rsidR="009C14E9" w:rsidRDefault="00FB5B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5F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B2AC53E" w14:textId="77777777" w:rsidR="009C14E9" w:rsidRDefault="009C14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6AAD" w14:textId="77777777" w:rsidR="00FB5BBB" w:rsidRDefault="00FB5BBB">
      <w:r>
        <w:separator/>
      </w:r>
    </w:p>
  </w:footnote>
  <w:footnote w:type="continuationSeparator" w:id="0">
    <w:p w14:paraId="4AE3143C" w14:textId="77777777" w:rsidR="00FB5BBB" w:rsidRDefault="00FB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1AFE"/>
    <w:rsid w:val="00555FDE"/>
    <w:rsid w:val="009527FF"/>
    <w:rsid w:val="009C14E9"/>
    <w:rsid w:val="00A77B3E"/>
    <w:rsid w:val="00CA2A55"/>
    <w:rsid w:val="00EF1E7F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E4863"/>
  <w15:docId w15:val="{01E094AE-9EA1-4F40-A0D4-F792449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Gostyniu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umowy najmu nieruchomości</dc:subject>
  <dc:creator>mmajewska</dc:creator>
  <cp:lastModifiedBy>Milena Majewska</cp:lastModifiedBy>
  <cp:revision>4</cp:revision>
  <cp:lastPrinted>2025-05-30T12:07:00Z</cp:lastPrinted>
  <dcterms:created xsi:type="dcterms:W3CDTF">2025-05-30T11:51:00Z</dcterms:created>
  <dcterms:modified xsi:type="dcterms:W3CDTF">2025-05-30T12:39:00Z</dcterms:modified>
  <cp:category>Akt prawny</cp:category>
</cp:coreProperties>
</file>