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C465" w14:textId="35568189" w:rsidR="00A77B3E" w:rsidRPr="008940D7" w:rsidRDefault="008940D7">
      <w:pPr>
        <w:ind w:left="5669"/>
        <w:jc w:val="left"/>
        <w:rPr>
          <w:b/>
          <w:i/>
          <w:sz w:val="20"/>
          <w:u w:val="single"/>
        </w:rPr>
      </w:pPr>
      <w:r w:rsidRPr="008940D7">
        <w:rPr>
          <w:b/>
          <w:i/>
          <w:sz w:val="20"/>
        </w:rPr>
        <w:t xml:space="preserve">                                                                          </w:t>
      </w:r>
      <w:r w:rsidRPr="008940D7">
        <w:rPr>
          <w:b/>
          <w:i/>
          <w:sz w:val="20"/>
          <w:u w:val="single"/>
        </w:rPr>
        <w:t>Projekt</w:t>
      </w:r>
    </w:p>
    <w:p w14:paraId="371B43DD" w14:textId="77777777" w:rsidR="00A77B3E" w:rsidRPr="008940D7" w:rsidRDefault="00A77B3E">
      <w:pPr>
        <w:ind w:left="5669"/>
        <w:jc w:val="left"/>
        <w:rPr>
          <w:b/>
          <w:i/>
          <w:sz w:val="20"/>
        </w:rPr>
      </w:pPr>
    </w:p>
    <w:p w14:paraId="5AA04292" w14:textId="77777777" w:rsidR="00A77B3E" w:rsidRDefault="00A77B3E">
      <w:pPr>
        <w:ind w:left="5669"/>
        <w:jc w:val="left"/>
        <w:rPr>
          <w:sz w:val="20"/>
        </w:rPr>
      </w:pPr>
    </w:p>
    <w:p w14:paraId="5126B2EE" w14:textId="77777777" w:rsidR="00A77B3E" w:rsidRDefault="00A77B3E">
      <w:pPr>
        <w:ind w:left="5669"/>
        <w:jc w:val="left"/>
        <w:rPr>
          <w:sz w:val="20"/>
        </w:rPr>
      </w:pPr>
    </w:p>
    <w:p w14:paraId="54AB30C6" w14:textId="77777777" w:rsidR="00A77B3E" w:rsidRDefault="008940D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67AED60" w14:textId="77777777" w:rsidR="00A77B3E" w:rsidRDefault="008940D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4F166B8" w14:textId="77777777" w:rsidR="00A77B3E" w:rsidRDefault="008940D7">
      <w:pPr>
        <w:keepNext/>
        <w:spacing w:after="480"/>
        <w:jc w:val="center"/>
      </w:pPr>
      <w:r>
        <w:rPr>
          <w:b/>
        </w:rPr>
        <w:t>zmieniająca uchwałę w sprawie przyjęcia programu opieki nad zwierzętami bezdomnymi oraz zapobiegania bezdomności zwierząt na terenie gminy Gostyń</w:t>
      </w:r>
    </w:p>
    <w:p w14:paraId="6BFEA1CB" w14:textId="77777777" w:rsidR="00A77B3E" w:rsidRDefault="008940D7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2024 r., poz. 1465 ze zm.), w związku z art. 11a ustawy z dnia 21 sierpnia 1997 r. o ochronie zwierząt (tekst jednolity Dz. U. z 2023 r. poz. 1580 ze zm.) Rada Miejska w Gostyniu uchwala, co następuje:</w:t>
      </w:r>
    </w:p>
    <w:p w14:paraId="2291D9D1" w14:textId="77777777" w:rsidR="00A77B3E" w:rsidRDefault="008940D7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XI/105/25 Rady Miejskiej w Gostyniu z dnia 20 marca 2025 r. w sprawie przyjęcia programu opieki nad zwierzętami bezdomnymi oraz zapobiegania bezdomności zwierząt na terenie gminy Gostyń w rozdziale 7 Finansowanie programu § 13 otrzymuje nowe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543"/>
        <w:gridCol w:w="2381"/>
        <w:gridCol w:w="4508"/>
      </w:tblGrid>
      <w:tr w:rsidR="000E443F" w14:paraId="739D1E3C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05DDE26" w14:textId="77777777" w:rsidR="00A77B3E" w:rsidRDefault="008940D7">
            <w:r>
              <w:rPr>
                <w:sz w:val="24"/>
              </w:rPr>
              <w:t>l.p.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202CA0" w14:textId="77777777" w:rsidR="00A77B3E" w:rsidRDefault="008940D7">
            <w:r>
              <w:rPr>
                <w:sz w:val="24"/>
              </w:rPr>
              <w:t>Jednostka realizująca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5CC147" w14:textId="77777777" w:rsidR="00A77B3E" w:rsidRDefault="008940D7">
            <w:r>
              <w:rPr>
                <w:sz w:val="24"/>
              </w:rPr>
              <w:t>Środki finansowe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FA1C0" w14:textId="77777777" w:rsidR="00A77B3E" w:rsidRDefault="008940D7">
            <w:r>
              <w:rPr>
                <w:sz w:val="24"/>
              </w:rPr>
              <w:t>Zadania</w:t>
            </w:r>
          </w:p>
        </w:tc>
      </w:tr>
      <w:tr w:rsidR="000E443F" w14:paraId="33807AA2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D9DDBAE" w14:textId="77777777" w:rsidR="00A77B3E" w:rsidRDefault="008940D7">
            <w:r>
              <w:rPr>
                <w:sz w:val="24"/>
              </w:rPr>
              <w:t>1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019407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Wydział Gospodarki Komunalnej</w:t>
            </w:r>
            <w:r>
              <w:rPr>
                <w:sz w:val="24"/>
              </w:rPr>
              <w:br/>
              <w:t>i Ochrony Środowiska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398A716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29 000,00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EC8F7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prowadzenie akcji sterylizacji lub kastracji zwierząt, których właściciele zamieszkują na terenie gminy Gostyń,</w:t>
            </w:r>
          </w:p>
        </w:tc>
      </w:tr>
      <w:tr w:rsidR="000E443F" w14:paraId="7E58ACD3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ED569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61FD27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DDA29D9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44505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zapewnianie opieki zwierzętom gospodarskim,</w:t>
            </w:r>
          </w:p>
        </w:tc>
      </w:tr>
      <w:tr w:rsidR="000E443F" w14:paraId="4FD7371A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AEB1CF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8C291B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B5BC6A1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500,00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E00973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elektroniczne znakowanie (</w:t>
            </w:r>
            <w:proofErr w:type="spellStart"/>
            <w:r>
              <w:rPr>
                <w:sz w:val="24"/>
              </w:rPr>
              <w:t>czipowanie</w:t>
            </w:r>
            <w:proofErr w:type="spellEnd"/>
            <w:r>
              <w:rPr>
                <w:sz w:val="24"/>
              </w:rPr>
              <w:t>) zwierząt, których właścicielami są mieszkańcy gminy Gostyń</w:t>
            </w:r>
          </w:p>
        </w:tc>
      </w:tr>
      <w:tr w:rsidR="000E443F" w14:paraId="1652FFA1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E69AE60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75348C2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Zakład Gospodarki Komunalnej i Mieszkaniowej w Gostyniu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11AF094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330 000,00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8C16CA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zapewnienie bezdomnym zwierzętom miejsca w schronisku dla zwierząt,</w:t>
            </w:r>
          </w:p>
        </w:tc>
      </w:tr>
      <w:tr w:rsidR="000E443F" w14:paraId="31BB829A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25787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D8B30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FDC959E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28 000,00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64CA8E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sprawowanie opieki nad kotami wolno żyjącymi, w tym ich dokarmianie, sterylizacje lub kastracje i leczenie,</w:t>
            </w:r>
          </w:p>
        </w:tc>
      </w:tr>
      <w:tr w:rsidR="000E443F" w14:paraId="02E19929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8E1FB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462A9A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8138281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12 000,00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824017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odławianie bezdomnych zwierząt</w:t>
            </w:r>
          </w:p>
        </w:tc>
      </w:tr>
      <w:tr w:rsidR="000E443F" w14:paraId="52A7AA8A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3BD757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50193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E452A9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20 000,00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3E4A8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sterylizacja lub kastracja zwierząt w schronisku dla zwierząt</w:t>
            </w:r>
          </w:p>
        </w:tc>
      </w:tr>
      <w:tr w:rsidR="000E443F" w14:paraId="206BA6AC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546621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82E3D7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0F9A72C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500,00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8F16D5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poszukiwanie właścicieli dla bezdomnych zwierząt</w:t>
            </w:r>
          </w:p>
        </w:tc>
      </w:tr>
      <w:tr w:rsidR="000E443F" w14:paraId="2C5E1C5E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E5DE4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98D937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606E71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500,00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79AFE7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usypianie ślepych miotów</w:t>
            </w:r>
          </w:p>
        </w:tc>
      </w:tr>
      <w:tr w:rsidR="000E443F" w14:paraId="080DCDA0" w14:textId="77777777"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7307C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4FD6D8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5EA10B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25 000,00 zł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4D8CC" w14:textId="77777777" w:rsidR="00A77B3E" w:rsidRDefault="008940D7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zapewnienie całodobowej opieki weterynaryjnej w przypadku zdarzeń drogowych</w:t>
            </w:r>
          </w:p>
        </w:tc>
      </w:tr>
    </w:tbl>
    <w:p w14:paraId="1496197E" w14:textId="77777777" w:rsidR="00A77B3E" w:rsidRDefault="008940D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D5CAA3F" w14:textId="77777777" w:rsidR="00A77B3E" w:rsidRDefault="008940D7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p w14:paraId="46FC2AEC" w14:textId="77777777" w:rsidR="000E443F" w:rsidRDefault="000E443F">
      <w:pPr>
        <w:rPr>
          <w:szCs w:val="20"/>
        </w:rPr>
      </w:pPr>
    </w:p>
    <w:p w14:paraId="5307791F" w14:textId="77777777" w:rsidR="000E443F" w:rsidRDefault="008940D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0BE8ED9" w14:textId="77777777" w:rsidR="000E443F" w:rsidRDefault="008940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097B0CF4" w14:textId="77777777" w:rsidR="000E443F" w:rsidRDefault="008940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0AC9241" w14:textId="77777777" w:rsidR="000E443F" w:rsidRDefault="008940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  ………2025 r.</w:t>
      </w:r>
    </w:p>
    <w:p w14:paraId="0773A880" w14:textId="77777777" w:rsidR="000E443F" w:rsidRDefault="008940D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przyjęcia programu opieki nad zwierzętami bezdomnymi oraz zapobiegania bezdomności zwierząt na terenie gminy Gostyń</w:t>
      </w:r>
    </w:p>
    <w:p w14:paraId="7B13E4A7" w14:textId="77777777" w:rsidR="000E443F" w:rsidRDefault="008940D7">
      <w:pPr>
        <w:spacing w:before="120" w:after="120"/>
        <w:ind w:firstLine="227"/>
        <w:rPr>
          <w:szCs w:val="20"/>
        </w:rPr>
      </w:pPr>
      <w:r>
        <w:rPr>
          <w:szCs w:val="20"/>
        </w:rPr>
        <w:t>W 2025 roku w ramach dotacji na zabiegi sterylizacji i kastracji zwierząt w pozwoleniach na wykonanie zabiegu (na wniosek mieszkańca)  rozdysponowano już ok. 90 % środków zaplanowanych w budżecie na 2025 rok. Coraz większa świadomość mieszkańców o konieczności ograniczenia populacji kotów powoduje, że chętnie korzystają z tej formy dofinansowania do zabiegów, jednocześnie przejmują opiekę nad nimi. Również właściciele psów coraz częściej poddają swoje zwierzęta zabiegom sterylizacji lub kastracji.</w:t>
      </w:r>
    </w:p>
    <w:p w14:paraId="4537D6AD" w14:textId="77777777" w:rsidR="000E443F" w:rsidRDefault="008940D7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powyższe, podjęcie przedmiotowej uchwały jest w pełni uzasadnione.</w:t>
      </w:r>
    </w:p>
    <w:p w14:paraId="453201A2" w14:textId="77777777" w:rsidR="0083339B" w:rsidRPr="0083339B" w:rsidRDefault="0083339B" w:rsidP="0083339B">
      <w:pPr>
        <w:rPr>
          <w:szCs w:val="20"/>
        </w:rPr>
      </w:pPr>
    </w:p>
    <w:p w14:paraId="7644796A" w14:textId="77777777" w:rsidR="0083339B" w:rsidRPr="0083339B" w:rsidRDefault="0083339B" w:rsidP="0083339B">
      <w:pPr>
        <w:rPr>
          <w:szCs w:val="20"/>
        </w:rPr>
      </w:pPr>
    </w:p>
    <w:p w14:paraId="6A36C1BB" w14:textId="77777777" w:rsidR="0083339B" w:rsidRPr="0083339B" w:rsidRDefault="0083339B" w:rsidP="0083339B">
      <w:pPr>
        <w:rPr>
          <w:szCs w:val="20"/>
        </w:rPr>
      </w:pPr>
    </w:p>
    <w:p w14:paraId="603DE88D" w14:textId="77777777" w:rsidR="0083339B" w:rsidRPr="0083339B" w:rsidRDefault="0083339B" w:rsidP="0083339B">
      <w:pPr>
        <w:rPr>
          <w:szCs w:val="20"/>
        </w:rPr>
      </w:pPr>
    </w:p>
    <w:p w14:paraId="5E4A7175" w14:textId="77777777" w:rsidR="0083339B" w:rsidRPr="0083339B" w:rsidRDefault="0083339B" w:rsidP="0083339B">
      <w:pPr>
        <w:rPr>
          <w:szCs w:val="20"/>
        </w:rPr>
      </w:pPr>
    </w:p>
    <w:p w14:paraId="4732D640" w14:textId="77777777" w:rsidR="0083339B" w:rsidRPr="0083339B" w:rsidRDefault="0083339B" w:rsidP="0083339B">
      <w:pPr>
        <w:rPr>
          <w:szCs w:val="20"/>
        </w:rPr>
      </w:pPr>
    </w:p>
    <w:p w14:paraId="5E6CC7F8" w14:textId="77777777" w:rsidR="0083339B" w:rsidRPr="0083339B" w:rsidRDefault="0083339B" w:rsidP="0083339B">
      <w:pPr>
        <w:rPr>
          <w:szCs w:val="20"/>
        </w:rPr>
      </w:pPr>
    </w:p>
    <w:p w14:paraId="547A147C" w14:textId="77777777" w:rsidR="0083339B" w:rsidRPr="0083339B" w:rsidRDefault="0083339B" w:rsidP="0083339B">
      <w:pPr>
        <w:rPr>
          <w:szCs w:val="20"/>
        </w:rPr>
      </w:pPr>
    </w:p>
    <w:p w14:paraId="0454348F" w14:textId="77777777" w:rsidR="0083339B" w:rsidRPr="0083339B" w:rsidRDefault="0083339B" w:rsidP="0083339B">
      <w:pPr>
        <w:rPr>
          <w:szCs w:val="20"/>
        </w:rPr>
      </w:pPr>
    </w:p>
    <w:p w14:paraId="62B0A65D" w14:textId="77777777" w:rsidR="0083339B" w:rsidRPr="0083339B" w:rsidRDefault="0083339B" w:rsidP="0083339B">
      <w:pPr>
        <w:rPr>
          <w:szCs w:val="20"/>
        </w:rPr>
      </w:pPr>
    </w:p>
    <w:p w14:paraId="32F858A1" w14:textId="77777777" w:rsidR="0083339B" w:rsidRPr="0083339B" w:rsidRDefault="0083339B" w:rsidP="0083339B">
      <w:pPr>
        <w:rPr>
          <w:szCs w:val="20"/>
        </w:rPr>
      </w:pPr>
    </w:p>
    <w:p w14:paraId="78858A1C" w14:textId="77777777" w:rsidR="0083339B" w:rsidRPr="0083339B" w:rsidRDefault="0083339B" w:rsidP="0083339B">
      <w:pPr>
        <w:rPr>
          <w:szCs w:val="20"/>
        </w:rPr>
      </w:pPr>
    </w:p>
    <w:p w14:paraId="2AB881AD" w14:textId="77777777" w:rsidR="0083339B" w:rsidRPr="0083339B" w:rsidRDefault="0083339B" w:rsidP="0083339B">
      <w:pPr>
        <w:rPr>
          <w:szCs w:val="20"/>
        </w:rPr>
      </w:pPr>
    </w:p>
    <w:p w14:paraId="38F25D2C" w14:textId="77777777" w:rsidR="0083339B" w:rsidRPr="0083339B" w:rsidRDefault="0083339B" w:rsidP="0083339B">
      <w:pPr>
        <w:rPr>
          <w:szCs w:val="20"/>
        </w:rPr>
      </w:pPr>
    </w:p>
    <w:p w14:paraId="5C5B34CD" w14:textId="77777777" w:rsidR="0083339B" w:rsidRPr="0083339B" w:rsidRDefault="0083339B" w:rsidP="0083339B">
      <w:pPr>
        <w:rPr>
          <w:szCs w:val="20"/>
        </w:rPr>
      </w:pPr>
    </w:p>
    <w:p w14:paraId="168D2D41" w14:textId="77777777" w:rsidR="0083339B" w:rsidRPr="0083339B" w:rsidRDefault="0083339B" w:rsidP="0083339B">
      <w:pPr>
        <w:rPr>
          <w:szCs w:val="20"/>
        </w:rPr>
      </w:pPr>
    </w:p>
    <w:p w14:paraId="4B75CA5A" w14:textId="77777777" w:rsidR="0083339B" w:rsidRPr="0083339B" w:rsidRDefault="0083339B" w:rsidP="0083339B">
      <w:pPr>
        <w:rPr>
          <w:szCs w:val="20"/>
        </w:rPr>
      </w:pPr>
    </w:p>
    <w:p w14:paraId="48143171" w14:textId="77777777" w:rsidR="0083339B" w:rsidRPr="0083339B" w:rsidRDefault="0083339B" w:rsidP="0083339B">
      <w:pPr>
        <w:rPr>
          <w:szCs w:val="20"/>
        </w:rPr>
      </w:pPr>
    </w:p>
    <w:p w14:paraId="6FA6E9BD" w14:textId="77777777" w:rsidR="0083339B" w:rsidRPr="0083339B" w:rsidRDefault="0083339B" w:rsidP="0083339B">
      <w:pPr>
        <w:rPr>
          <w:szCs w:val="20"/>
        </w:rPr>
      </w:pPr>
    </w:p>
    <w:p w14:paraId="531EB11B" w14:textId="77777777" w:rsidR="0083339B" w:rsidRPr="0083339B" w:rsidRDefault="0083339B" w:rsidP="0083339B">
      <w:pPr>
        <w:rPr>
          <w:szCs w:val="20"/>
        </w:rPr>
      </w:pPr>
    </w:p>
    <w:p w14:paraId="70F52EF8" w14:textId="77777777" w:rsidR="0083339B" w:rsidRPr="0083339B" w:rsidRDefault="0083339B" w:rsidP="0083339B">
      <w:pPr>
        <w:rPr>
          <w:szCs w:val="20"/>
        </w:rPr>
      </w:pPr>
    </w:p>
    <w:p w14:paraId="71BFEF7A" w14:textId="77777777" w:rsidR="0083339B" w:rsidRPr="0083339B" w:rsidRDefault="0083339B" w:rsidP="0083339B">
      <w:pPr>
        <w:rPr>
          <w:szCs w:val="20"/>
        </w:rPr>
      </w:pPr>
    </w:p>
    <w:p w14:paraId="6D931E04" w14:textId="77777777" w:rsidR="0083339B" w:rsidRPr="0083339B" w:rsidRDefault="0083339B" w:rsidP="0083339B">
      <w:pPr>
        <w:rPr>
          <w:szCs w:val="20"/>
        </w:rPr>
      </w:pPr>
    </w:p>
    <w:p w14:paraId="76C95793" w14:textId="77777777" w:rsidR="0083339B" w:rsidRPr="0083339B" w:rsidRDefault="0083339B" w:rsidP="0083339B">
      <w:pPr>
        <w:rPr>
          <w:szCs w:val="20"/>
        </w:rPr>
      </w:pPr>
    </w:p>
    <w:p w14:paraId="7B660F91" w14:textId="77777777" w:rsidR="0083339B" w:rsidRPr="0083339B" w:rsidRDefault="0083339B" w:rsidP="0083339B">
      <w:pPr>
        <w:rPr>
          <w:szCs w:val="20"/>
        </w:rPr>
      </w:pPr>
    </w:p>
    <w:p w14:paraId="0CB975C3" w14:textId="77777777" w:rsidR="0083339B" w:rsidRPr="0083339B" w:rsidRDefault="0083339B" w:rsidP="0083339B">
      <w:pPr>
        <w:rPr>
          <w:szCs w:val="20"/>
        </w:rPr>
      </w:pPr>
    </w:p>
    <w:p w14:paraId="64B8C0D9" w14:textId="77777777" w:rsidR="0083339B" w:rsidRPr="0083339B" w:rsidRDefault="0083339B" w:rsidP="0083339B">
      <w:pPr>
        <w:rPr>
          <w:szCs w:val="20"/>
        </w:rPr>
      </w:pPr>
    </w:p>
    <w:p w14:paraId="74A338C7" w14:textId="77777777" w:rsidR="0083339B" w:rsidRPr="0083339B" w:rsidRDefault="0083339B" w:rsidP="0083339B">
      <w:pPr>
        <w:rPr>
          <w:szCs w:val="20"/>
        </w:rPr>
      </w:pPr>
    </w:p>
    <w:p w14:paraId="3105BFB6" w14:textId="77777777" w:rsidR="0083339B" w:rsidRPr="0083339B" w:rsidRDefault="0083339B" w:rsidP="0083339B">
      <w:pPr>
        <w:rPr>
          <w:szCs w:val="20"/>
        </w:rPr>
      </w:pPr>
    </w:p>
    <w:p w14:paraId="26D405FC" w14:textId="77777777" w:rsidR="0083339B" w:rsidRPr="0083339B" w:rsidRDefault="0083339B" w:rsidP="0083339B">
      <w:pPr>
        <w:rPr>
          <w:szCs w:val="20"/>
        </w:rPr>
      </w:pPr>
    </w:p>
    <w:p w14:paraId="3B04AB08" w14:textId="77777777" w:rsidR="0083339B" w:rsidRPr="0083339B" w:rsidRDefault="0083339B" w:rsidP="0083339B">
      <w:pPr>
        <w:rPr>
          <w:szCs w:val="20"/>
        </w:rPr>
      </w:pPr>
    </w:p>
    <w:p w14:paraId="6131C45C" w14:textId="77777777" w:rsidR="0083339B" w:rsidRDefault="0083339B" w:rsidP="0083339B">
      <w:pPr>
        <w:rPr>
          <w:szCs w:val="20"/>
        </w:rPr>
      </w:pPr>
    </w:p>
    <w:p w14:paraId="36A51E7F" w14:textId="77777777" w:rsidR="0083339B" w:rsidRPr="0083339B" w:rsidRDefault="0083339B" w:rsidP="0083339B">
      <w:pPr>
        <w:rPr>
          <w:szCs w:val="20"/>
        </w:rPr>
      </w:pPr>
    </w:p>
    <w:p w14:paraId="6239B084" w14:textId="77777777" w:rsidR="0083339B" w:rsidRDefault="0083339B" w:rsidP="0083339B">
      <w:pPr>
        <w:rPr>
          <w:szCs w:val="20"/>
        </w:rPr>
      </w:pPr>
    </w:p>
    <w:p w14:paraId="7FF6BA54" w14:textId="77777777" w:rsidR="0083339B" w:rsidRPr="006A5CC8" w:rsidRDefault="0083339B" w:rsidP="0083339B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 xml:space="preserve">Opracowała: Marzena Paluszkiewicz – Naczelnik Wydziału Gospodarki Komunalnej i Ochrony Środowiska </w:t>
      </w:r>
    </w:p>
    <w:p w14:paraId="3757324F" w14:textId="77777777" w:rsidR="0083339B" w:rsidRPr="006A5CC8" w:rsidRDefault="0083339B" w:rsidP="0083339B">
      <w:pPr>
        <w:rPr>
          <w:bCs/>
          <w:sz w:val="20"/>
          <w:szCs w:val="20"/>
        </w:rPr>
      </w:pPr>
    </w:p>
    <w:p w14:paraId="2731DC0A" w14:textId="39EACCB2" w:rsidR="0083339B" w:rsidRPr="006A5CC8" w:rsidRDefault="0083339B" w:rsidP="0083339B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 xml:space="preserve">Opiniuję pozytywnie pod względem prawnym: w dniu </w:t>
      </w:r>
      <w:r>
        <w:rPr>
          <w:bCs/>
          <w:sz w:val="20"/>
          <w:szCs w:val="20"/>
        </w:rPr>
        <w:t>22</w:t>
      </w:r>
      <w:r w:rsidRPr="006A5CC8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5</w:t>
      </w:r>
      <w:r w:rsidRPr="006A5CC8">
        <w:rPr>
          <w:bCs/>
          <w:sz w:val="20"/>
          <w:szCs w:val="20"/>
        </w:rPr>
        <w:t>.2025 r., radca prawny Jacek Woźniak</w:t>
      </w:r>
    </w:p>
    <w:p w14:paraId="3ED32F38" w14:textId="77777777" w:rsidR="0083339B" w:rsidRPr="006A5CC8" w:rsidRDefault="0083339B" w:rsidP="0083339B">
      <w:pPr>
        <w:rPr>
          <w:bCs/>
          <w:sz w:val="20"/>
          <w:szCs w:val="20"/>
        </w:rPr>
      </w:pPr>
    </w:p>
    <w:p w14:paraId="46C74B0A" w14:textId="0BF1A31C" w:rsidR="0083339B" w:rsidRPr="006A5CC8" w:rsidRDefault="0083339B" w:rsidP="0083339B">
      <w:pPr>
        <w:rPr>
          <w:bCs/>
          <w:sz w:val="20"/>
          <w:szCs w:val="20"/>
        </w:rPr>
      </w:pPr>
      <w:r w:rsidRPr="006A5CC8">
        <w:rPr>
          <w:bCs/>
          <w:sz w:val="20"/>
          <w:szCs w:val="20"/>
        </w:rPr>
        <w:t xml:space="preserve">Projekt przyjęty przez Burmistrza Gostynia w dniu </w:t>
      </w:r>
      <w:r>
        <w:rPr>
          <w:bCs/>
          <w:sz w:val="20"/>
          <w:szCs w:val="20"/>
        </w:rPr>
        <w:t>28</w:t>
      </w:r>
      <w:r w:rsidRPr="006A5CC8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05</w:t>
      </w:r>
      <w:r w:rsidRPr="006A5CC8">
        <w:rPr>
          <w:bCs/>
          <w:sz w:val="20"/>
          <w:szCs w:val="20"/>
        </w:rPr>
        <w:t>.2025 r.</w:t>
      </w:r>
    </w:p>
    <w:p w14:paraId="57238804" w14:textId="77777777" w:rsidR="0083339B" w:rsidRPr="0083339B" w:rsidRDefault="0083339B" w:rsidP="0083339B">
      <w:pPr>
        <w:rPr>
          <w:szCs w:val="20"/>
        </w:rPr>
      </w:pPr>
    </w:p>
    <w:sectPr w:rsidR="0083339B" w:rsidRPr="0083339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3C2D" w14:textId="77777777" w:rsidR="008940D7" w:rsidRDefault="008940D7">
      <w:r>
        <w:separator/>
      </w:r>
    </w:p>
  </w:endnote>
  <w:endnote w:type="continuationSeparator" w:id="0">
    <w:p w14:paraId="2CBCD249" w14:textId="77777777" w:rsidR="008940D7" w:rsidRDefault="0089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E443F" w14:paraId="77E1049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6DB176" w14:textId="77777777" w:rsidR="000E443F" w:rsidRDefault="008940D7">
          <w:pPr>
            <w:jc w:val="left"/>
            <w:rPr>
              <w:sz w:val="18"/>
            </w:rPr>
          </w:pPr>
          <w:r>
            <w:rPr>
              <w:sz w:val="18"/>
            </w:rPr>
            <w:t>Id: B4019C0B-CCF1-4A14-98EA-1B67C3EDCD6E.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3DB8A2" w14:textId="77777777" w:rsidR="000E443F" w:rsidRDefault="008940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663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7A7B6A" w14:textId="77777777" w:rsidR="000E443F" w:rsidRDefault="000E443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E443F" w14:paraId="03620B3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280F2B" w14:textId="77777777" w:rsidR="000E443F" w:rsidRDefault="008940D7">
          <w:pPr>
            <w:jc w:val="left"/>
            <w:rPr>
              <w:sz w:val="18"/>
            </w:rPr>
          </w:pPr>
          <w:r>
            <w:rPr>
              <w:sz w:val="18"/>
            </w:rPr>
            <w:t>Id: B4019C0B-CCF1-4A14-98EA-1B67C3EDCD6E.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5DABBC4" w14:textId="77777777" w:rsidR="000E443F" w:rsidRDefault="008940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663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3545175" w14:textId="77777777" w:rsidR="000E443F" w:rsidRDefault="000E443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BEF4" w14:textId="77777777" w:rsidR="008940D7" w:rsidRDefault="008940D7">
      <w:r>
        <w:separator/>
      </w:r>
    </w:p>
  </w:footnote>
  <w:footnote w:type="continuationSeparator" w:id="0">
    <w:p w14:paraId="5F7AEB5E" w14:textId="77777777" w:rsidR="008940D7" w:rsidRDefault="00894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443F"/>
    <w:rsid w:val="00556639"/>
    <w:rsid w:val="0083339B"/>
    <w:rsid w:val="008940D7"/>
    <w:rsid w:val="009527F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7C36"/>
  <w15:docId w15:val="{01E094AE-9EA1-4F40-A0D4-F792449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maja 2025 r.</dc:title>
  <dc:subject>zmieniająca uchwałę w^sprawie przyjęcia programu opieki nad zwierzętami bezdomnymi oraz zapobiegania bezdomności zwierząt na terenie gminy Gostyń</dc:subject>
  <dc:creator>mmajewska</dc:creator>
  <cp:lastModifiedBy>Milena Majewska</cp:lastModifiedBy>
  <cp:revision>4</cp:revision>
  <cp:lastPrinted>2025-05-30T12:06:00Z</cp:lastPrinted>
  <dcterms:created xsi:type="dcterms:W3CDTF">2025-05-30T11:55:00Z</dcterms:created>
  <dcterms:modified xsi:type="dcterms:W3CDTF">2025-05-30T12:06:00Z</dcterms:modified>
  <cp:category>Akt prawny</cp:category>
</cp:coreProperties>
</file>