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01F3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XV/181/25</w:t>
      </w:r>
      <w:r>
        <w:rPr>
          <w:b/>
          <w:caps/>
        </w:rPr>
        <w:br/>
        <w:t>Rady Miejskiej w Gostyniu</w:t>
      </w:r>
    </w:p>
    <w:p w:rsidR="00A77B3E" w:rsidRDefault="00201F30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201F30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:rsidR="00A77B3E" w:rsidRDefault="00201F30">
      <w:pPr>
        <w:keepLines/>
        <w:spacing w:before="120" w:after="120"/>
        <w:ind w:firstLine="227"/>
      </w:pPr>
      <w:r>
        <w:t xml:space="preserve">Na podstawie art. 18 ust. 2 pkt 9 lit. a ustawy z dnia 8 marca 1990 roku </w:t>
      </w:r>
      <w:r>
        <w:t>o samorządzie gminnym (tekst jednolity Dz. U. z 2024 r. poz. 1465 ze zm.) oraz art. 37 ust. 4 ustawy z dnia 21 sierpnia 1997 r. o gospodarce nieruchomościami (tekst jednolity Dz. U. z 2024 r. poz. 1145 ze zm.) Rada Miejska w Gostyniu uchwala, co następuje:</w:t>
      </w:r>
    </w:p>
    <w:p w:rsidR="00A77B3E" w:rsidRDefault="00201F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gruntowej w części o powierzchni 19,89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929/3, o łącznej powierzchni 0.0542 ha położonej w Gostyniu przy ul. Bojanowskiego </w:t>
      </w:r>
      <w:r>
        <w:rPr>
          <w:color w:val="000000"/>
          <w:u w:color="000000"/>
        </w:rPr>
        <w:t xml:space="preserve">23, zapisanej w księdze wieczystej 21663, stanowiącej własność Gminy Gostyń na czas nieoznaczony. </w:t>
      </w:r>
    </w:p>
    <w:p w:rsidR="00A77B3E" w:rsidRDefault="00201F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:rsidR="00A77B3E" w:rsidRDefault="00201F3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01F3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F5EE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EEC" w:rsidRDefault="005F5EE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EEC" w:rsidRDefault="00201F3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5F5EEC" w:rsidRDefault="005F5EEC">
      <w:pPr>
        <w:rPr>
          <w:szCs w:val="20"/>
        </w:rPr>
      </w:pPr>
    </w:p>
    <w:p w:rsidR="005F5EEC" w:rsidRDefault="00201F3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F5EEC" w:rsidRDefault="00201F3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XV/181/25</w:t>
      </w:r>
    </w:p>
    <w:p w:rsidR="005F5EEC" w:rsidRDefault="00201F3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5F5EEC" w:rsidRDefault="00201F3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18 czerwca </w:t>
      </w:r>
      <w:r>
        <w:rPr>
          <w:szCs w:val="20"/>
        </w:rPr>
        <w:t>2025 r.</w:t>
      </w:r>
    </w:p>
    <w:p w:rsidR="005F5EEC" w:rsidRDefault="00201F3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:rsidR="005F5EEC" w:rsidRDefault="00201F3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</w:t>
      </w:r>
      <w:r>
        <w:rPr>
          <w:szCs w:val="20"/>
        </w:rPr>
        <w:t>chwał w sprawach majątkowych gminy, przekraczających zakres zwykłego zarządu, dotyczących między innymi zasad wynajmu nieruchomości gminnych na czas nieoznaczony.</w:t>
      </w:r>
    </w:p>
    <w:p w:rsidR="005F5EEC" w:rsidRDefault="00201F30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trybu przeta</w:t>
      </w:r>
      <w:r>
        <w:rPr>
          <w:szCs w:val="20"/>
        </w:rPr>
        <w:t>rgowego zawarcia umowy najmu na czas nieoznaczony wymaga zgody Rady Miejskiej.</w:t>
      </w:r>
    </w:p>
    <w:p w:rsidR="005F5EEC" w:rsidRDefault="00201F30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w tej chwili użytkowana jako teren pod garaż. Poprzednia umowa została zawarta na czas oznaczony. Dotychczasowy dzierżawca wys</w:t>
      </w:r>
      <w:r>
        <w:rPr>
          <w:szCs w:val="20"/>
        </w:rPr>
        <w:t>tąpił z wnioskiem o możliwość dalszego dzierżawienia nieruchomości gruntowej położonej w Gostyniu przy ul. Bojanowskiego 23.</w:t>
      </w:r>
    </w:p>
    <w:p w:rsidR="005F5EEC" w:rsidRDefault="00201F30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umowy w trybie bezprzetargowym potrzebna jest zgoda Rady Miejskiej w Gostyniu.</w:t>
      </w:r>
    </w:p>
    <w:p w:rsidR="005F5EEC" w:rsidRDefault="00201F3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Zawarcie umowy na czas </w:t>
      </w:r>
      <w:r>
        <w:rPr>
          <w:szCs w:val="20"/>
        </w:rPr>
        <w:t>nieoznaczony umożliwi Gminie Gostyń jej rozwiązanie</w:t>
      </w:r>
      <w:r>
        <w:rPr>
          <w:szCs w:val="20"/>
        </w:rPr>
        <w:br/>
        <w:t>w każdym czasie z zachowaniem terminów prawem przewidzianych w przypadku, gdy nieruchomość stanie się gminie niezbędna.</w:t>
      </w:r>
    </w:p>
    <w:p w:rsidR="005F5EEC" w:rsidRDefault="00201F30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:rsidR="005F5EEC" w:rsidRDefault="005F5EE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F5EEC">
        <w:tc>
          <w:tcPr>
            <w:tcW w:w="2500" w:type="pct"/>
            <w:tcBorders>
              <w:right w:val="nil"/>
            </w:tcBorders>
          </w:tcPr>
          <w:p w:rsidR="005F5EEC" w:rsidRDefault="005F5EE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5F5EEC" w:rsidRDefault="00201F3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</w:instrText>
            </w:r>
            <w:r>
              <w:rPr>
                <w:szCs w:val="20"/>
              </w:rPr>
              <w:instrText>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5F5EEC" w:rsidRDefault="00201F3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5F5EEC" w:rsidRDefault="00201F3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5F5EEC" w:rsidRDefault="005F5EEC">
      <w:pPr>
        <w:spacing w:before="120" w:after="120"/>
        <w:ind w:firstLine="227"/>
        <w:rPr>
          <w:szCs w:val="20"/>
        </w:rPr>
      </w:pPr>
    </w:p>
    <w:sectPr w:rsidR="005F5EE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1F30">
      <w:r>
        <w:separator/>
      </w:r>
    </w:p>
  </w:endnote>
  <w:endnote w:type="continuationSeparator" w:id="0">
    <w:p w:rsidR="00000000" w:rsidRDefault="0020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F5EE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F5EEC" w:rsidRDefault="00201F30">
          <w:pPr>
            <w:jc w:val="left"/>
            <w:rPr>
              <w:sz w:val="18"/>
            </w:rPr>
          </w:pPr>
          <w:r>
            <w:rPr>
              <w:sz w:val="18"/>
            </w:rPr>
            <w:t>Id: 98C2B694-17F2-41D0-9D91-631B8F5F2DDF.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F5EEC" w:rsidRDefault="00201F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F5EEC" w:rsidRDefault="005F5EE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F5EE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F5EEC" w:rsidRDefault="00201F30">
          <w:pPr>
            <w:jc w:val="left"/>
            <w:rPr>
              <w:sz w:val="18"/>
            </w:rPr>
          </w:pPr>
          <w:r>
            <w:rPr>
              <w:sz w:val="18"/>
            </w:rPr>
            <w:t>Id: 98C2B694-17F2-41D0-9D91-631B8F5F2DDF.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F5EEC" w:rsidRDefault="00201F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F5EEC" w:rsidRDefault="005F5E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1F30">
      <w:r>
        <w:separator/>
      </w:r>
    </w:p>
  </w:footnote>
  <w:footnote w:type="continuationSeparator" w:id="0">
    <w:p w:rsidR="00000000" w:rsidRDefault="0020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01F30"/>
    <w:rsid w:val="005F5EE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A711DD-DA48-4FFF-9931-E3B361CC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XV/181/25 z dnia 18 czerwca 2025 r.</vt:lpstr>
      <vt:lpstr/>
    </vt:vector>
  </TitlesOfParts>
  <Company>Rada Miejska w Gostyniu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XV/181/25 z dnia 18 czerwca 2025 r.</dc:title>
  <dc:subject>w sprawie wyrażenia zgody na odstąpienie od obowiązku przetargowego trybu zawarcia umowy najmu nieruchomości</dc:subject>
  <dc:creator>rwalczewska</dc:creator>
  <cp:lastModifiedBy>Roma Walczewska</cp:lastModifiedBy>
  <cp:revision>2</cp:revision>
  <dcterms:created xsi:type="dcterms:W3CDTF">2025-06-23T09:13:00Z</dcterms:created>
  <dcterms:modified xsi:type="dcterms:W3CDTF">2025-06-23T09:13:00Z</dcterms:modified>
  <cp:category>Akt prawny</cp:category>
</cp:coreProperties>
</file>