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8551F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XV/195/25</w:t>
      </w:r>
      <w:r>
        <w:rPr>
          <w:b/>
          <w:caps/>
        </w:rPr>
        <w:br/>
        <w:t>Rady Miejskiej w Gostyniu</w:t>
      </w:r>
    </w:p>
    <w:p w:rsidR="00A77B3E" w:rsidRDefault="008551F3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8551F3">
      <w:pPr>
        <w:keepNext/>
        <w:spacing w:after="480"/>
        <w:jc w:val="center"/>
      </w:pPr>
      <w:r>
        <w:rPr>
          <w:b/>
        </w:rPr>
        <w:t>w sprawie zasad udzielania pomocy materialnej dla studentów zamieszkałych na terenie gminy Gostyń</w:t>
      </w:r>
    </w:p>
    <w:p w:rsidR="00A77B3E" w:rsidRDefault="008551F3">
      <w:pPr>
        <w:keepLines/>
        <w:spacing w:before="120" w:after="120"/>
        <w:ind w:firstLine="227"/>
      </w:pPr>
      <w:r>
        <w:t xml:space="preserve">Na podstawie art. 18 ust. 2 pkt 14a ustawy z dnia 8 marca 1990 r. o samorządzie </w:t>
      </w:r>
      <w:r>
        <w:t>gminnym (tekst jednolity Dz.U. z 2024 r. poz. 1465 ze zm.) oraz art. 86 ust. 1 pkt 5 ustawy z dnia 20 lipca 2018 r. – Prawo o szkolnictwie wyższym i nauce (tekst jednolity Dz.U. z 2024 r. poz. 1571 ze zm.) Rada Miejska w Gostyniu uchwala, co następuje: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>
        <w:rPr>
          <w:b/>
        </w:rPr>
        <w:t>. </w:t>
      </w:r>
      <w:r>
        <w:t>1. </w:t>
      </w:r>
      <w:r>
        <w:t>Przyjmuje się zasady pomocy materialnej dla studentów zamieszkałych na terenie gminy Gostyń.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określa: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rodzaje pomocy materialnej;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sposób i terminy ubiegania się o pomoc materialną;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wyłaniania studentów, którym przysługuje po</w:t>
      </w:r>
      <w:r>
        <w:rPr>
          <w:color w:val="000000"/>
          <w:u w:color="000000"/>
        </w:rPr>
        <w:t>moc materialna;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maksymalną wysokość pomocy materialnej, o którą może ubiegać się student.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 studentach, rozumie się przez to studentów nie mających więcej niż 26 lat, odbywających studia pierwszego lub drugiego stopnia a</w:t>
      </w:r>
      <w:r>
        <w:rPr>
          <w:color w:val="000000"/>
          <w:u w:color="000000"/>
        </w:rPr>
        <w:t>lbo jednolite studia magisterskie w rozumieniu Prawa o szkolnictwie wyższym i nauce, bez względu na tryb studiów.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Przewidziana w uchwale pomoc materialna przysługuje studentom zamieszkałym na terenie gminy Gostyń.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Student może ubiegać się o pomoc</w:t>
      </w:r>
      <w:r>
        <w:rPr>
          <w:color w:val="000000"/>
          <w:u w:color="000000"/>
        </w:rPr>
        <w:t xml:space="preserve"> materialną ze środków przeznaczonych na ten cel w budżecie gminy Gostyń w formie: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stypendium socjalnego;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stypendium za wyniki w nauce.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Stypendium socjalne przysługuje studentowi, w którego rodzinie dochód na osobę nie przekracza 150 % kwoty,</w:t>
      </w:r>
      <w:r>
        <w:rPr>
          <w:color w:val="000000"/>
          <w:u w:color="000000"/>
        </w:rPr>
        <w:t xml:space="preserve"> o której mowa w art. 8 ust. 1 pkt 2 ustawy z dnia 12 marca 2004 r. o pomocy społecznej (tekst jednolity Dz.U. z 2024 r. poz. 1283 ze zm.) i spełnia następujące warunki: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zaliczył kolejny rok studiów lub studiuje na pierwszym roku studiów drugiego stopni</w:t>
      </w:r>
      <w:r>
        <w:rPr>
          <w:color w:val="000000"/>
          <w:u w:color="000000"/>
        </w:rPr>
        <w:t>a, rozpoczętych w tym samym roku kalendarzowym, w którym ukończył studia pierwszego stopnia;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powtarzał z przyczyn innych niż zdrowotne roku studiów.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ustalaniu dochodu, o którym mowa w ust. 1, uwzględnia się dochody osiągane przez wszystkie o</w:t>
      </w:r>
      <w:r>
        <w:rPr>
          <w:color w:val="000000"/>
          <w:u w:color="000000"/>
        </w:rPr>
        <w:t>soby w rodzinie w miesiącu poprzedzającym złożenie wniosku.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jest przyznawane w wysokości do 800 zł miesięcznie i wypłacane będzie przez cały rok akademicki po zabezpieczeniu środków finansowych w budżecie gminy na ten cel.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Przyznanie stype</w:t>
      </w:r>
      <w:r>
        <w:rPr>
          <w:color w:val="000000"/>
          <w:u w:color="000000"/>
        </w:rPr>
        <w:t>ndium uzależnione jest od ilości wniosków, wysokości środków finansowych w budżecie oraz wysokości dochodu na jedną osobę w rodzinie.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Stypendium wypłacane będzie z wyrównaniem: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 okres od 1 października do 31 grudnia w terminie do dnia 31 grudnia, </w:t>
      </w:r>
      <w:r>
        <w:rPr>
          <w:color w:val="000000"/>
          <w:u w:color="000000"/>
        </w:rPr>
        <w:t>na rachunek bankowy wskazany przez studenta;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okres od 1 stycznia do 31 marca w terminie do dnia 31 marca, na rachunek bankowy wskazany przez studenta;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okres od 1 kwietnia do 30 czerwca w terminie do dnia 30 czerwca, na rachunek bankowy wskazany</w:t>
      </w:r>
      <w:r>
        <w:rPr>
          <w:color w:val="000000"/>
          <w:u w:color="000000"/>
        </w:rPr>
        <w:t xml:space="preserve"> przez studenta.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Stypendium za wyniki w nauce może otrzymać student, który spełnia łącznie następujące warunki: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zaliczył kolejny rok studiów lub studiuje na pierwszym roku studiów drugiego stopnia, rozpoczętych w tym samym roku kalendarzowym, w </w:t>
      </w:r>
      <w:r>
        <w:rPr>
          <w:color w:val="000000"/>
          <w:u w:color="000000"/>
        </w:rPr>
        <w:t>którym ukończył studia pierwszego stopnia;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nie powtarzał z przyczyn innych niż zdrowotne roku studiów;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uzyskał średnią ocen lub punktów nie mniejszą niż 95% maksymalnej skali ocen lub punktów obowiązujących na danej uczelni.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Średnią ocen lub punkt</w:t>
      </w:r>
      <w:r>
        <w:rPr>
          <w:color w:val="000000"/>
          <w:u w:color="000000"/>
        </w:rPr>
        <w:t>ów wylicza się jako średnią arytmetyczną na podstawie ocen lub punktów ze wszystkich egzaminów i zaliczeń uzyskanych w roku akademickim poprzedzającym złożenie wniosku, z dokładnością do dwóch miejsc po przecinku.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Studentowi pierwszego roku studiów drug</w:t>
      </w:r>
      <w:r>
        <w:rPr>
          <w:color w:val="000000"/>
          <w:u w:color="000000"/>
        </w:rPr>
        <w:t>iego stopnia średnią ocen lub punktów wylicza się na podstawie ocen lub punktów uzyskanych w ostatnim roku akademickim studiów pierwszego stopnia.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jest przyznawane w wysokości do 800 zł miesięcznie i wypłacane będzie przez cały rok akademicki</w:t>
      </w:r>
      <w:r>
        <w:rPr>
          <w:color w:val="000000"/>
          <w:u w:color="000000"/>
        </w:rPr>
        <w:t xml:space="preserve"> po zabezpieczeniu środków finansowych w budżecie gminy na ten cel.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Przyznanie stypendium uzależnione jest od ilości wniosków, wysokości środków finansowych w budżecie oraz wysokości średniej ocen lub punktów.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Stypendium wypłacane będzie z wyrównanie</w:t>
      </w:r>
      <w:r>
        <w:rPr>
          <w:color w:val="000000"/>
          <w:u w:color="000000"/>
        </w:rPr>
        <w:t>m: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 okres od 1 października do 31 grudnia w terminie do dnia 31 grudnia, na rachunek bankowy wskazany przez studenta;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okres od 1 stycznia do 31 marca w terminie do dnia 31 marca, na rachunek bankowy wskazany przez studenta;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okres od 1 kwie</w:t>
      </w:r>
      <w:r>
        <w:rPr>
          <w:color w:val="000000"/>
          <w:u w:color="000000"/>
        </w:rPr>
        <w:t>tnia do 30 czerwca w terminie do dnia 30 czerwca, na rachunek bankowy wskazany przez studenta.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Pomocy materialnej przewidzianej w § 5 i § 6 udziela się na wniosek studenta złożony w Urzędzie Miejskim w Gostyniu, Rynek 2 (Ratusz, I piętro, pokój nr </w:t>
      </w:r>
      <w:r>
        <w:rPr>
          <w:color w:val="000000"/>
          <w:u w:color="000000"/>
        </w:rPr>
        <w:t>10 - Kancelaria) lub ul. 1 Maja 1 (Biuro Obsługi Klienta) w okresie od 1 września do 15 października danego roku kalendarzowego.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przekazane w innym terminie nie podlegają rozpoznaniu.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Złożenie wniosku nie jest jednoznaczne z przyznaniem </w:t>
      </w:r>
      <w:r>
        <w:rPr>
          <w:color w:val="000000"/>
          <w:u w:color="000000"/>
        </w:rPr>
        <w:t>pomocy materialnej.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Środki finansowe na stypendia corocznie zostaną określone w budżecie gminy.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stypendium ustala i przyznaje Burmistrz Gostynia.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roku akademickim student może otrzymać tylko jedno stypendium określone niniejszą uch</w:t>
      </w:r>
      <w:r>
        <w:rPr>
          <w:color w:val="000000"/>
          <w:u w:color="000000"/>
        </w:rPr>
        <w:t>wałą.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socjalne oraz stypendium za wyniki w nauce ma charakter uznaniowy i nie przysługuje od niego odwołanie.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Pomoc materialna dla studentów będzie wypłacana na podstawie umowy zawartej pomiędzy Fundatorem a Stypendystą.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Burmistrzowi pr</w:t>
      </w:r>
      <w:r>
        <w:rPr>
          <w:color w:val="000000"/>
          <w:u w:color="000000"/>
        </w:rPr>
        <w:t>zysługuje prawo cofnięcia przyznanego stypendium w przypadku: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skreślenia z listy studentów;</w:t>
      </w:r>
    </w:p>
    <w:p w:rsidR="00A77B3E" w:rsidRDefault="008551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urlopu dziekańskiego udzielonego z przyczyn innych niż długotrwała lub ciężka choroba.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Burmistrz Gostynia w drodze zarządzenia ustali wzory wniosków o </w:t>
      </w:r>
      <w:r>
        <w:rPr>
          <w:color w:val="000000"/>
          <w:u w:color="000000"/>
        </w:rPr>
        <w:t>stypendium.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Burmistrzowi Gostynia.</w:t>
      </w:r>
    </w:p>
    <w:p w:rsidR="00A77B3E" w:rsidRDefault="008551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Traci moc uchwała Nr VII/96/19 Rady Miejskiej w Gostyniu z dnia 13 czerwca 2019 roku w sprawie pomocy materialnej dla studentów zamieszkałych na terenie gminy Gostyń.</w:t>
      </w:r>
    </w:p>
    <w:p w:rsidR="00A77B3E" w:rsidRDefault="008551F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12. </w:t>
      </w:r>
      <w:r>
        <w:rPr>
          <w:color w:val="000000"/>
          <w:u w:color="000000"/>
        </w:rPr>
        <w:t>Uchwa</w:t>
      </w:r>
      <w:r>
        <w:rPr>
          <w:color w:val="000000"/>
          <w:u w:color="000000"/>
        </w:rPr>
        <w:t>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551F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7744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443" w:rsidRDefault="00B7744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443" w:rsidRDefault="008551F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B77443" w:rsidRDefault="00B77443">
      <w:pPr>
        <w:rPr>
          <w:szCs w:val="20"/>
        </w:rPr>
      </w:pPr>
    </w:p>
    <w:p w:rsidR="00B77443" w:rsidRDefault="008551F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77443" w:rsidRDefault="00855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XV/195/25</w:t>
      </w:r>
    </w:p>
    <w:p w:rsidR="00B77443" w:rsidRDefault="00855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B77443" w:rsidRDefault="00855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2025r.</w:t>
      </w:r>
    </w:p>
    <w:p w:rsidR="00B77443" w:rsidRDefault="00855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zasad udzielania pomocy materialnej dla studentów zamieszkałych na terenie gm</w:t>
      </w:r>
      <w:r>
        <w:rPr>
          <w:szCs w:val="20"/>
        </w:rPr>
        <w:t>iny Gostyń</w:t>
      </w:r>
    </w:p>
    <w:p w:rsidR="00B77443" w:rsidRDefault="008551F3">
      <w:pPr>
        <w:spacing w:before="120" w:after="120"/>
        <w:ind w:firstLine="227"/>
        <w:rPr>
          <w:szCs w:val="20"/>
        </w:rPr>
      </w:pPr>
      <w:r>
        <w:rPr>
          <w:szCs w:val="20"/>
        </w:rPr>
        <w:t>Prawo o szkolnictwie wyższym i nauce wskazuje jednostki samorządu terytorialnego jako podmioty, które mogą udzielać pomocy materialnej studentom oraz określają zasady jej przyznawania.</w:t>
      </w:r>
    </w:p>
    <w:p w:rsidR="00B77443" w:rsidRDefault="008551F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Stypendium socjalne ma wspierać studentów, którzy pomimo </w:t>
      </w:r>
      <w:r>
        <w:rPr>
          <w:szCs w:val="20"/>
        </w:rPr>
        <w:t>niskich dochodów na jednego członka w rodzinie kontynuują swoją edukację, jako najlepszy sposób wyrównywania szans edukacyjnych i życiowych, natomiast stypendium za wyniki w nauce ma promować osiągnięcia naukowe studentów.</w:t>
      </w:r>
    </w:p>
    <w:p w:rsidR="00B77443" w:rsidRDefault="008551F3">
      <w:pPr>
        <w:spacing w:before="120" w:after="120"/>
        <w:ind w:firstLine="227"/>
        <w:rPr>
          <w:szCs w:val="20"/>
        </w:rPr>
      </w:pPr>
      <w:r>
        <w:rPr>
          <w:szCs w:val="20"/>
        </w:rPr>
        <w:t>Potrzeba wprowadzenia nowej uchwa</w:t>
      </w:r>
      <w:r>
        <w:rPr>
          <w:szCs w:val="20"/>
        </w:rPr>
        <w:t>ły uwarunkowana jest dostosowaniem kryteriów do aktualnych realiów edukacyjnych oraz podniesieniem standardów wyróżniania studentów. Dlatego przyjęcie uchwały w proponowanym brzmieniu pozwoli kontynuować i realizować pomoc materialną studentom zamieszkałym</w:t>
      </w:r>
      <w:r>
        <w:rPr>
          <w:szCs w:val="20"/>
        </w:rPr>
        <w:t xml:space="preserve"> na terenie naszej gminy.</w:t>
      </w:r>
    </w:p>
    <w:p w:rsidR="00B77443" w:rsidRDefault="00B7744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B77443">
        <w:tc>
          <w:tcPr>
            <w:tcW w:w="2500" w:type="pct"/>
            <w:tcBorders>
              <w:right w:val="nil"/>
            </w:tcBorders>
          </w:tcPr>
          <w:p w:rsidR="00B77443" w:rsidRDefault="00B7744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77443" w:rsidRDefault="008551F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B77443" w:rsidRDefault="008551F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77443" w:rsidRDefault="008551F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B77443" w:rsidRDefault="00B77443">
      <w:pPr>
        <w:spacing w:before="120" w:after="120"/>
        <w:ind w:firstLine="227"/>
        <w:rPr>
          <w:szCs w:val="20"/>
        </w:rPr>
      </w:pPr>
    </w:p>
    <w:sectPr w:rsidR="00B7744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51F3">
      <w:r>
        <w:separator/>
      </w:r>
    </w:p>
  </w:endnote>
  <w:endnote w:type="continuationSeparator" w:id="0">
    <w:p w:rsidR="00000000" w:rsidRDefault="0085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744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7443" w:rsidRDefault="008551F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32E77D70-3943-41C8-884D-2A1695758993.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7443" w:rsidRDefault="008551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77443" w:rsidRDefault="00B7744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744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7443" w:rsidRDefault="008551F3">
          <w:pPr>
            <w:jc w:val="left"/>
            <w:rPr>
              <w:sz w:val="18"/>
            </w:rPr>
          </w:pPr>
          <w:r>
            <w:rPr>
              <w:sz w:val="18"/>
            </w:rPr>
            <w:t>Id: 32E77D70-3943-41C8-884D-2A1695758993.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7443" w:rsidRDefault="008551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77443" w:rsidRDefault="00B774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51F3">
      <w:r>
        <w:separator/>
      </w:r>
    </w:p>
  </w:footnote>
  <w:footnote w:type="continuationSeparator" w:id="0">
    <w:p w:rsidR="00000000" w:rsidRDefault="0085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551F3"/>
    <w:rsid w:val="00A77B3E"/>
    <w:rsid w:val="00B7744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134EF-8B77-4F4D-B73C-0B8BDABD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XV/195/25 z dnia 18 czerwca 2025 r.</vt:lpstr>
      <vt:lpstr/>
    </vt:vector>
  </TitlesOfParts>
  <Company>Rada Miejska w Gostyniu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XV/195/25 z dnia 18 czerwca 2025 r.</dc:title>
  <dc:subject>w sprawie zasad udzielania pomocy materialnej dla studentów zamieszkałych na terenie gminy Gostyń</dc:subject>
  <dc:creator>rwalczewska</dc:creator>
  <cp:lastModifiedBy>Roma Walczewska</cp:lastModifiedBy>
  <cp:revision>2</cp:revision>
  <dcterms:created xsi:type="dcterms:W3CDTF">2025-06-23T09:25:00Z</dcterms:created>
  <dcterms:modified xsi:type="dcterms:W3CDTF">2025-06-23T09:25:00Z</dcterms:modified>
  <cp:category>Akt prawny</cp:category>
</cp:coreProperties>
</file>