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99BD" w14:textId="42420A25" w:rsidR="00A77B3E" w:rsidRPr="00754BE5" w:rsidRDefault="00754BE5">
      <w:pPr>
        <w:ind w:left="5669"/>
        <w:jc w:val="left"/>
        <w:rPr>
          <w:b/>
          <w:i/>
          <w:sz w:val="20"/>
          <w:u w:val="single"/>
        </w:rPr>
      </w:pPr>
      <w:r w:rsidRPr="00754BE5">
        <w:rPr>
          <w:b/>
          <w:i/>
          <w:sz w:val="20"/>
        </w:rPr>
        <w:t xml:space="preserve">                                                                        </w:t>
      </w:r>
      <w:r w:rsidR="00A32812" w:rsidRPr="00754BE5">
        <w:rPr>
          <w:b/>
          <w:i/>
          <w:sz w:val="20"/>
          <w:u w:val="single"/>
        </w:rPr>
        <w:t>Projekt</w:t>
      </w:r>
    </w:p>
    <w:p w14:paraId="36C590DF" w14:textId="77777777" w:rsidR="00A77B3E" w:rsidRPr="00754BE5" w:rsidRDefault="00A77B3E">
      <w:pPr>
        <w:ind w:left="5669"/>
        <w:jc w:val="left"/>
        <w:rPr>
          <w:b/>
          <w:i/>
          <w:sz w:val="20"/>
        </w:rPr>
      </w:pPr>
    </w:p>
    <w:p w14:paraId="0ADFC9B9" w14:textId="77777777" w:rsidR="00A77B3E" w:rsidRDefault="00A77B3E">
      <w:pPr>
        <w:ind w:left="5669"/>
        <w:jc w:val="left"/>
        <w:rPr>
          <w:sz w:val="20"/>
        </w:rPr>
      </w:pPr>
    </w:p>
    <w:p w14:paraId="464A7A39" w14:textId="77777777" w:rsidR="00A77B3E" w:rsidRDefault="00A3281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23FC981" w14:textId="77777777" w:rsidR="00A77B3E" w:rsidRDefault="00A3281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42229D0" w14:textId="77777777" w:rsidR="00A77B3E" w:rsidRDefault="00A32812">
      <w:pPr>
        <w:keepNext/>
        <w:spacing w:after="480"/>
        <w:jc w:val="center"/>
      </w:pPr>
      <w:r>
        <w:rPr>
          <w:b/>
        </w:rPr>
        <w:t>w sprawie przyjęcia zasad i trybu realizacji przedsięwzięcia pn.: „Usuwanie wyrobów zawierających azbest z terenu Gminy Gostyń” na rok 2025</w:t>
      </w:r>
    </w:p>
    <w:p w14:paraId="3DAAE322" w14:textId="77777777" w:rsidR="00A77B3E" w:rsidRDefault="00A32812">
      <w:pPr>
        <w:keepLines/>
        <w:spacing w:before="120" w:after="120"/>
        <w:ind w:firstLine="227"/>
      </w:pPr>
      <w:r>
        <w:t>Na podstawie art. 18 ust. 2 pkt 15 i art. 40 ust. 1 ustawy z dnia 8 marca 1990 r. o samorządzie gminnym (t. j. Dz. U. z 2024 r., poz. 1465 ze zm.), w związku z art. 400a ust. 1 pkt 8 i pkt 21 oraz art. 403 ust. 5 ustawy z dnia 27 kwietnia 2001 r. Prawo ochrony środowiska (t. j. Dz. U. z 2025 r., poz. 647 ze zm.) oraz uchwały Nr XXVIII/346/21 Rady Miejskiej w Gostyniu z dnia 24 czerwca 2021 r. w sprawie przyjęcia „Programu usuwania wyrobów zawierających azbest z terenu Gminy Gostyń”</w:t>
      </w:r>
    </w:p>
    <w:p w14:paraId="5FD86FA2" w14:textId="77777777" w:rsidR="00A77B3E" w:rsidRDefault="00A32812">
      <w:pPr>
        <w:spacing w:before="120" w:after="120"/>
        <w:ind w:firstLine="227"/>
        <w:jc w:val="left"/>
      </w:pPr>
      <w:r>
        <w:t>Rada Miejska w Gostyniu uchwala, co następuje:</w:t>
      </w:r>
    </w:p>
    <w:p w14:paraId="0D3F835B" w14:textId="77777777" w:rsidR="00A77B3E" w:rsidRDefault="00A32812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zasady realizacji przedsięwzięcia pn.: „Usuwanie wyrobów zawierających azbest z terenu Gminy Gostyń” na rok 2025, w formie regulaminu, stanowiącego załącznik nr 1 do uchwały.</w:t>
      </w:r>
    </w:p>
    <w:p w14:paraId="589EE3F1" w14:textId="77777777" w:rsidR="00A77B3E" w:rsidRDefault="00A3281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29B82FE" w14:textId="77777777" w:rsidR="00A77B3E" w:rsidRDefault="00A3281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ogłoszenia w Dzienniku Urzędowym Województwa Wielkopolskiego.</w:t>
      </w:r>
    </w:p>
    <w:p w14:paraId="02FD4070" w14:textId="77777777" w:rsidR="00A77B3E" w:rsidRDefault="00A32812">
      <w:pPr>
        <w:keepNext/>
        <w:keepLines/>
        <w:spacing w:before="120" w:after="120"/>
        <w:ind w:firstLine="227"/>
      </w:pPr>
      <w:r>
        <w:t>  </w:t>
      </w:r>
    </w:p>
    <w:p w14:paraId="489DCD52" w14:textId="77777777" w:rsidR="00A77B3E" w:rsidRDefault="00A32812">
      <w:pPr>
        <w:keepNext/>
        <w:rPr>
          <w:color w:val="000000"/>
        </w:rPr>
      </w:pPr>
      <w:r>
        <w:rPr>
          <w:color w:val="000000"/>
        </w:rPr>
        <w:t> </w:t>
      </w:r>
    </w:p>
    <w:p w14:paraId="346C9203" w14:textId="77777777" w:rsidR="00A32812" w:rsidRDefault="00A32812">
      <w:pPr>
        <w:keepNext/>
        <w:rPr>
          <w:color w:val="000000"/>
        </w:rPr>
      </w:pPr>
    </w:p>
    <w:p w14:paraId="40E67CF0" w14:textId="77777777" w:rsidR="00A32812" w:rsidRDefault="00A32812">
      <w:pPr>
        <w:keepNext/>
        <w:rPr>
          <w:color w:val="000000"/>
        </w:rPr>
      </w:pPr>
    </w:p>
    <w:p w14:paraId="5C5ED235" w14:textId="77777777" w:rsidR="00A32812" w:rsidRDefault="00A32812">
      <w:pPr>
        <w:keepNext/>
        <w:rPr>
          <w:color w:val="000000"/>
        </w:rPr>
      </w:pPr>
    </w:p>
    <w:p w14:paraId="3DEC6381" w14:textId="77777777" w:rsidR="00A32812" w:rsidRDefault="00A32812">
      <w:pPr>
        <w:keepNext/>
        <w:rPr>
          <w:color w:val="000000"/>
        </w:rPr>
      </w:pPr>
    </w:p>
    <w:p w14:paraId="3A1E8170" w14:textId="77777777" w:rsidR="00A32812" w:rsidRDefault="00A32812">
      <w:pPr>
        <w:keepNext/>
        <w:rPr>
          <w:color w:val="000000"/>
        </w:rPr>
      </w:pPr>
    </w:p>
    <w:p w14:paraId="41520D84" w14:textId="77777777" w:rsidR="00A32812" w:rsidRDefault="00A32812">
      <w:pPr>
        <w:keepNext/>
        <w:rPr>
          <w:color w:val="000000"/>
        </w:rPr>
      </w:pPr>
    </w:p>
    <w:p w14:paraId="5EDF84AF" w14:textId="77777777" w:rsidR="00A32812" w:rsidRDefault="00A32812">
      <w:pPr>
        <w:keepNext/>
        <w:rPr>
          <w:color w:val="000000"/>
        </w:rPr>
      </w:pPr>
    </w:p>
    <w:p w14:paraId="437D9A65" w14:textId="77777777" w:rsidR="00A32812" w:rsidRDefault="00A32812">
      <w:pPr>
        <w:keepNext/>
        <w:rPr>
          <w:color w:val="000000"/>
        </w:rPr>
      </w:pPr>
    </w:p>
    <w:p w14:paraId="3A17C82C" w14:textId="77777777" w:rsidR="00A32812" w:rsidRDefault="00A32812">
      <w:pPr>
        <w:keepNext/>
        <w:rPr>
          <w:color w:val="000000"/>
        </w:rPr>
      </w:pPr>
    </w:p>
    <w:p w14:paraId="38B255AD" w14:textId="77777777" w:rsidR="00A32812" w:rsidRDefault="00A32812">
      <w:pPr>
        <w:keepNext/>
        <w:rPr>
          <w:color w:val="000000"/>
        </w:rPr>
      </w:pPr>
    </w:p>
    <w:p w14:paraId="51587D41" w14:textId="77777777" w:rsidR="00A32812" w:rsidRDefault="00A32812">
      <w:pPr>
        <w:keepNext/>
        <w:rPr>
          <w:color w:val="000000"/>
        </w:rPr>
      </w:pPr>
    </w:p>
    <w:p w14:paraId="45857106" w14:textId="77777777" w:rsidR="00A32812" w:rsidRDefault="00A32812">
      <w:pPr>
        <w:keepNext/>
        <w:rPr>
          <w:color w:val="000000"/>
        </w:rPr>
      </w:pPr>
    </w:p>
    <w:p w14:paraId="63462468" w14:textId="77777777" w:rsidR="00A32812" w:rsidRDefault="00A32812">
      <w:pPr>
        <w:keepNext/>
        <w:rPr>
          <w:color w:val="000000"/>
        </w:rPr>
      </w:pPr>
    </w:p>
    <w:p w14:paraId="48FFDE3A" w14:textId="77777777" w:rsidR="00A32812" w:rsidRDefault="00A32812">
      <w:pPr>
        <w:keepNext/>
        <w:rPr>
          <w:color w:val="000000"/>
        </w:rPr>
      </w:pPr>
    </w:p>
    <w:p w14:paraId="001EB73E" w14:textId="77777777" w:rsidR="00A32812" w:rsidRDefault="00A32812">
      <w:pPr>
        <w:keepNext/>
        <w:rPr>
          <w:color w:val="000000"/>
        </w:rPr>
      </w:pPr>
    </w:p>
    <w:p w14:paraId="00F74935" w14:textId="77777777" w:rsidR="00A32812" w:rsidRDefault="00A32812">
      <w:pPr>
        <w:keepNext/>
        <w:rPr>
          <w:color w:val="000000"/>
        </w:rPr>
      </w:pPr>
    </w:p>
    <w:p w14:paraId="4C4FD9A2" w14:textId="77777777" w:rsidR="00A32812" w:rsidRDefault="00A32812">
      <w:pPr>
        <w:keepNext/>
        <w:rPr>
          <w:color w:val="000000"/>
        </w:rPr>
      </w:pPr>
    </w:p>
    <w:p w14:paraId="3E3D9507" w14:textId="77777777" w:rsidR="00A32812" w:rsidRDefault="00A32812">
      <w:pPr>
        <w:keepNext/>
        <w:rPr>
          <w:color w:val="000000"/>
        </w:rPr>
      </w:pPr>
    </w:p>
    <w:p w14:paraId="7F50D026" w14:textId="77777777" w:rsidR="00A32812" w:rsidRDefault="00A32812">
      <w:pPr>
        <w:keepNext/>
        <w:rPr>
          <w:color w:val="000000"/>
        </w:rPr>
      </w:pPr>
    </w:p>
    <w:p w14:paraId="087D8A83" w14:textId="77777777" w:rsidR="00A32812" w:rsidRDefault="00A32812">
      <w:pPr>
        <w:keepNext/>
        <w:rPr>
          <w:color w:val="000000"/>
        </w:rPr>
      </w:pPr>
    </w:p>
    <w:p w14:paraId="0F64556F" w14:textId="77777777" w:rsidR="00A32812" w:rsidRDefault="00A32812">
      <w:pPr>
        <w:keepNext/>
        <w:rPr>
          <w:color w:val="000000"/>
        </w:rPr>
      </w:pPr>
    </w:p>
    <w:p w14:paraId="61699A1E" w14:textId="77777777" w:rsidR="00A32812" w:rsidRDefault="00A32812">
      <w:pPr>
        <w:keepNext/>
        <w:rPr>
          <w:color w:val="000000"/>
        </w:rPr>
      </w:pPr>
    </w:p>
    <w:p w14:paraId="616BE96B" w14:textId="77777777" w:rsidR="00A32812" w:rsidRDefault="00A32812">
      <w:pPr>
        <w:keepNext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D0346" w14:paraId="0196EF2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AAB50" w14:textId="77777777" w:rsidR="00CD0346" w:rsidRDefault="00CD03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B1BD1" w14:textId="565BEFD4" w:rsidR="00CD0346" w:rsidRDefault="00CD03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6C2C39A8" w14:textId="77777777" w:rsidR="00A32812" w:rsidRPr="006C21B5" w:rsidRDefault="00A32812" w:rsidP="00A32812">
      <w:pPr>
        <w:rPr>
          <w:sz w:val="20"/>
          <w:szCs w:val="20"/>
        </w:rPr>
      </w:pPr>
      <w:bookmarkStart w:id="0" w:name="_Hlk202771519"/>
      <w:r w:rsidRPr="006C21B5">
        <w:rPr>
          <w:sz w:val="20"/>
          <w:szCs w:val="20"/>
        </w:rPr>
        <w:t>Opracowała: Mar</w:t>
      </w:r>
      <w:r>
        <w:rPr>
          <w:sz w:val="20"/>
          <w:szCs w:val="20"/>
        </w:rPr>
        <w:t xml:space="preserve">iola </w:t>
      </w:r>
      <w:proofErr w:type="spellStart"/>
      <w:r>
        <w:rPr>
          <w:sz w:val="20"/>
          <w:szCs w:val="20"/>
        </w:rPr>
        <w:t>Ossentowska</w:t>
      </w:r>
      <w:proofErr w:type="spellEnd"/>
      <w:r>
        <w:rPr>
          <w:sz w:val="20"/>
          <w:szCs w:val="20"/>
        </w:rPr>
        <w:t xml:space="preserve"> – Kierownik Referatu Ochrony Środowiska </w:t>
      </w:r>
    </w:p>
    <w:p w14:paraId="77ACDAD0" w14:textId="77777777" w:rsidR="00A32812" w:rsidRPr="006C21B5" w:rsidRDefault="00A32812" w:rsidP="00A32812">
      <w:pPr>
        <w:rPr>
          <w:sz w:val="20"/>
          <w:szCs w:val="20"/>
        </w:rPr>
      </w:pPr>
    </w:p>
    <w:p w14:paraId="3D535646" w14:textId="7DA10AE8" w:rsidR="00A32812" w:rsidRPr="00495480" w:rsidRDefault="00A32812" w:rsidP="00A32812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 xml:space="preserve">: w dniu </w:t>
      </w:r>
      <w:r>
        <w:rPr>
          <w:color w:val="000000" w:themeColor="text1"/>
          <w:sz w:val="20"/>
          <w:szCs w:val="20"/>
        </w:rPr>
        <w:t>0</w:t>
      </w:r>
      <w:r>
        <w:rPr>
          <w:color w:val="000000" w:themeColor="text1"/>
          <w:sz w:val="20"/>
          <w:szCs w:val="20"/>
        </w:rPr>
        <w:t>2</w:t>
      </w:r>
      <w:r w:rsidRPr="004954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7</w:t>
      </w:r>
      <w:r w:rsidRPr="00495480">
        <w:rPr>
          <w:color w:val="000000" w:themeColor="text1"/>
          <w:sz w:val="20"/>
          <w:szCs w:val="20"/>
        </w:rPr>
        <w:t>.2025 r., radca prawny Jacek Woźniak</w:t>
      </w:r>
    </w:p>
    <w:p w14:paraId="412186E2" w14:textId="77777777" w:rsidR="00A32812" w:rsidRPr="006C21B5" w:rsidRDefault="00A32812" w:rsidP="00A32812">
      <w:pPr>
        <w:rPr>
          <w:sz w:val="20"/>
          <w:szCs w:val="20"/>
        </w:rPr>
      </w:pPr>
    </w:p>
    <w:p w14:paraId="3E406292" w14:textId="319BF8F9" w:rsidR="00A32812" w:rsidRPr="006C21B5" w:rsidRDefault="00A32812" w:rsidP="00A32812">
      <w:pPr>
        <w:rPr>
          <w:sz w:val="20"/>
          <w:szCs w:val="20"/>
        </w:rPr>
      </w:pPr>
      <w:r w:rsidRPr="006C21B5"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03</w:t>
      </w:r>
      <w:r w:rsidRPr="006C21B5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6C21B5">
        <w:rPr>
          <w:sz w:val="20"/>
          <w:szCs w:val="20"/>
        </w:rPr>
        <w:t>.2025 r.</w:t>
      </w:r>
    </w:p>
    <w:p w14:paraId="4712460B" w14:textId="77777777" w:rsidR="00A32812" w:rsidRDefault="00A32812" w:rsidP="00A32812"/>
    <w:bookmarkEnd w:id="0"/>
    <w:p w14:paraId="166176E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60BD81" w14:textId="77777777" w:rsidR="00CD0346" w:rsidRDefault="00CD034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52BAAB" w14:textId="77777777" w:rsidR="00CD0346" w:rsidRDefault="00A3281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4D0082D" w14:textId="77777777" w:rsidR="00CD0346" w:rsidRDefault="00A32812">
      <w:pPr>
        <w:jc w:val="center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UCHWAŁY Nr …… /25 </w:t>
      </w:r>
    </w:p>
    <w:p w14:paraId="2BD6849C" w14:textId="77777777" w:rsidR="00CD0346" w:rsidRDefault="00A32812">
      <w:pPr>
        <w:jc w:val="center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RADY MIEJSKIEJ W GOSTYNIU </w:t>
      </w:r>
    </w:p>
    <w:p w14:paraId="5FAA1B7A" w14:textId="77777777" w:rsidR="00CD0346" w:rsidRDefault="00A32812">
      <w:pPr>
        <w:jc w:val="center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z dnia </w:t>
      </w:r>
      <w:r>
        <w:rPr>
          <w:color w:val="000000"/>
          <w:sz w:val="23"/>
          <w:szCs w:val="20"/>
        </w:rPr>
        <w:t>17 lipca</w:t>
      </w:r>
      <w:r>
        <w:rPr>
          <w:color w:val="000000"/>
          <w:sz w:val="23"/>
          <w:szCs w:val="20"/>
          <w:lang w:val="x-none" w:eastAsia="en-US" w:bidi="ar-SA"/>
        </w:rPr>
        <w:t xml:space="preserve"> 2025 r. </w:t>
      </w:r>
    </w:p>
    <w:p w14:paraId="1BED0A1D" w14:textId="77777777" w:rsidR="00CD0346" w:rsidRDefault="00CD0346">
      <w:pPr>
        <w:jc w:val="left"/>
        <w:rPr>
          <w:color w:val="000000"/>
          <w:sz w:val="23"/>
          <w:szCs w:val="20"/>
          <w:lang w:val="x-none" w:eastAsia="en-US" w:bidi="ar-SA"/>
        </w:rPr>
      </w:pPr>
    </w:p>
    <w:p w14:paraId="6FA9B880" w14:textId="77777777" w:rsidR="00CD0346" w:rsidRDefault="00A32812">
      <w:pPr>
        <w:jc w:val="center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w sprawie przyjęcia zasad i trybu realizacji przedsięwzięcia pn.: </w:t>
      </w:r>
      <w:r>
        <w:rPr>
          <w:color w:val="000000"/>
          <w:sz w:val="23"/>
          <w:szCs w:val="20"/>
          <w:lang w:val="x-none" w:eastAsia="en-US" w:bidi="ar-SA"/>
        </w:rPr>
        <w:t xml:space="preserve">„Usuwanie wyrobów zawierających azbest z terenu Gminy Gostyń” na rok 2025 </w:t>
      </w:r>
    </w:p>
    <w:p w14:paraId="5D17E8A8" w14:textId="77777777" w:rsidR="00CD0346" w:rsidRDefault="00CD0346">
      <w:pPr>
        <w:rPr>
          <w:color w:val="000000"/>
          <w:sz w:val="23"/>
          <w:szCs w:val="20"/>
          <w:lang w:val="x-none" w:eastAsia="en-US" w:bidi="ar-SA"/>
        </w:rPr>
      </w:pPr>
    </w:p>
    <w:p w14:paraId="79454D12" w14:textId="77777777" w:rsidR="00CD0346" w:rsidRDefault="00A32812">
      <w:pPr>
        <w:ind w:firstLine="720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Gmina Gostyń zamierza kontynuować realizację „Programu usuwania wyrobów zawierających azbest z terenu Gminy Gostyń”. W celu stworzenia mieszkańcom możliwości usunięcia i unieszkodliwienia, w sposób bezpieczny dla zdrowia ludzi i dla środowiska wyrobów zawierających azbest, w związku z otrzymanym wsparciem finansowym z Wojewódzkiego Funduszu Ochrony Środowiska i Gospodarki Wodnej w Poznaniu, w ramach programu </w:t>
      </w:r>
      <w:r>
        <w:rPr>
          <w:i/>
          <w:color w:val="000000"/>
          <w:sz w:val="23"/>
          <w:szCs w:val="20"/>
          <w:lang w:val="x-none" w:eastAsia="en-US" w:bidi="ar-SA"/>
        </w:rPr>
        <w:t>„Ogólnopolski Program finansowania usuwania wyrobów zawierających azbest”</w:t>
      </w:r>
      <w:r>
        <w:rPr>
          <w:color w:val="000000"/>
          <w:sz w:val="23"/>
          <w:szCs w:val="20"/>
          <w:lang w:val="x-none" w:eastAsia="en-US" w:bidi="ar-SA"/>
        </w:rPr>
        <w:t xml:space="preserve">, niezbędne jest opracowanie zasad realizacji zadań w zakresie usuwania wyrobów zawierających azbest, poprzez opracowanie regulaminu. Dodatkowo zadanie będzie również dofinansowane ze środków własnych Gminy Gostyń. </w:t>
      </w:r>
    </w:p>
    <w:p w14:paraId="72AA95C9" w14:textId="77777777" w:rsidR="00CD0346" w:rsidRDefault="00A32812">
      <w:pPr>
        <w:ind w:firstLine="720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Beneficjentami mogą być posiadacze nieruchomości (właściciele/współwłaściciele lub zarządcy nieruchomości z Gminy Gostyń), na terenie których znajdują się zdemontowane wyroby zawierające azbest, z wyłączeniem beneficjentów Działania A1.4.1 w ramach Krajowego Planu Odbudowy z Zwiększania Odporności pn. ”Inwestycje na rzecz dywersyfikacji i skracania łańcucha dostaw produktów rolnych i spożywczych oraz budowy odporności podmiotów uczestniczących w łańcuchu”. </w:t>
      </w:r>
    </w:p>
    <w:p w14:paraId="15412FBE" w14:textId="77777777" w:rsidR="00CD0346" w:rsidRDefault="00A32812">
      <w:pPr>
        <w:ind w:firstLine="720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Usuwanie wyrobów azbestowych, jako zadanie służące ochronie środowiska, polega na odbiorze, transporcie i unieszkodliwieniu wyrobów zawierających azbest. </w:t>
      </w:r>
    </w:p>
    <w:p w14:paraId="00D138E9" w14:textId="77777777" w:rsidR="00CD0346" w:rsidRDefault="00A32812">
      <w:pPr>
        <w:ind w:firstLine="720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Projekt uchwały, zgodnie z art. 7 ustawy z dnia 30 kwietnia 2004 r. o postępowaniu w sprawach dotyczących pomocy publicznej (Dz. U. z 2025 r., poz. 468) został przekazany do Prezesa Urzędu Ochrony Konkurencji i Konsumentów oraz do Ministra Rolnictwa i Rozwoju Wsi, celem wydania opinii w ustawowym terminie 14 dni. Uzyskano pozytywne akceptacje przedłożonego projektu uchwały wraz z regulaminem. </w:t>
      </w:r>
    </w:p>
    <w:p w14:paraId="7580EE8D" w14:textId="77777777" w:rsidR="00CD0346" w:rsidRDefault="00A32812">
      <w:pPr>
        <w:spacing w:line="360" w:lineRule="auto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W związku z powyższym podjęcie niniejszej uchwały jest konieczne i zasadne. 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D0346" w14:paraId="5FB32779" w14:textId="77777777">
        <w:tc>
          <w:tcPr>
            <w:tcW w:w="2500" w:type="pct"/>
            <w:tcBorders>
              <w:right w:val="nil"/>
            </w:tcBorders>
          </w:tcPr>
          <w:p w14:paraId="6E4C81FF" w14:textId="77777777" w:rsidR="00CD0346" w:rsidRDefault="00CD0346">
            <w:pPr>
              <w:spacing w:line="360" w:lineRule="auto"/>
              <w:rPr>
                <w:sz w:val="24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433BBA9" w14:textId="5EB160C1" w:rsidR="00CD0346" w:rsidRDefault="00CD0346">
            <w:pPr>
              <w:spacing w:line="360" w:lineRule="auto"/>
              <w:jc w:val="center"/>
              <w:rPr>
                <w:sz w:val="24"/>
                <w:szCs w:val="20"/>
                <w:lang w:val="x-none" w:eastAsia="en-US" w:bidi="ar-SA"/>
              </w:rPr>
            </w:pPr>
          </w:p>
        </w:tc>
      </w:tr>
    </w:tbl>
    <w:p w14:paraId="76FE2811" w14:textId="77777777" w:rsidR="00CD0346" w:rsidRDefault="00CD0346">
      <w:pPr>
        <w:spacing w:line="360" w:lineRule="auto"/>
        <w:rPr>
          <w:color w:val="000000"/>
          <w:sz w:val="24"/>
          <w:szCs w:val="20"/>
          <w:lang w:val="x-none" w:eastAsia="en-US" w:bidi="ar-SA"/>
        </w:rPr>
      </w:pPr>
    </w:p>
    <w:sectPr w:rsidR="00CD034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0C09" w14:textId="77777777" w:rsidR="00A32812" w:rsidRDefault="00A32812">
      <w:r>
        <w:separator/>
      </w:r>
    </w:p>
  </w:endnote>
  <w:endnote w:type="continuationSeparator" w:id="0">
    <w:p w14:paraId="02159DA5" w14:textId="77777777" w:rsidR="00A32812" w:rsidRDefault="00A3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0346" w14:paraId="42A2124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00EA52" w14:textId="77777777" w:rsidR="00CD0346" w:rsidRDefault="00A32812">
          <w:pPr>
            <w:jc w:val="left"/>
            <w:rPr>
              <w:sz w:val="18"/>
            </w:rPr>
          </w:pPr>
          <w:r>
            <w:rPr>
              <w:sz w:val="18"/>
            </w:rPr>
            <w:t>Id: C8DC0864-BDD6-4D3E-92E7-B6473C7747F2.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2A1CDD" w14:textId="77777777" w:rsidR="00CD0346" w:rsidRDefault="00A328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4B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A49013" w14:textId="77777777" w:rsidR="00CD0346" w:rsidRDefault="00CD03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0346" w14:paraId="7DFE0CC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43B889" w14:textId="77777777" w:rsidR="00CD0346" w:rsidRDefault="00A32812">
          <w:pPr>
            <w:jc w:val="left"/>
            <w:rPr>
              <w:sz w:val="18"/>
            </w:rPr>
          </w:pPr>
          <w:r>
            <w:rPr>
              <w:sz w:val="18"/>
            </w:rPr>
            <w:t>Id: C8DC0864-BDD6-4D3E-92E7-B6473C7747F2.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0B490B" w14:textId="77777777" w:rsidR="00CD0346" w:rsidRDefault="00A328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4B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63D09B5" w14:textId="77777777" w:rsidR="00CD0346" w:rsidRDefault="00CD03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A744" w14:textId="77777777" w:rsidR="00A32812" w:rsidRDefault="00A32812">
      <w:r>
        <w:separator/>
      </w:r>
    </w:p>
  </w:footnote>
  <w:footnote w:type="continuationSeparator" w:id="0">
    <w:p w14:paraId="45E2C669" w14:textId="77777777" w:rsidR="00A32812" w:rsidRDefault="00A3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54BE5"/>
    <w:rsid w:val="00A32812"/>
    <w:rsid w:val="00A77B3E"/>
    <w:rsid w:val="00CA2A55"/>
    <w:rsid w:val="00CD0346"/>
    <w:rsid w:val="00D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F4B35"/>
  <w15:docId w15:val="{1D4056E1-6874-470E-BFBF-03E725A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rPr>
      <w:color w:val="000000"/>
      <w:sz w:val="24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lipca 2025 r.</dc:title>
  <dc:subject>w sprawie przyjęcia zasad i^trybu realizacji przedsięwzięcia pn.: „Usuwanie wyrobów zawierających azbest z^terenu Gminy Gostyń” na rok 2025</dc:subject>
  <dc:creator>mmajewska</dc:creator>
  <cp:lastModifiedBy>Milena Majewska</cp:lastModifiedBy>
  <cp:revision>3</cp:revision>
  <cp:lastPrinted>2025-07-07T07:48:00Z</cp:lastPrinted>
  <dcterms:created xsi:type="dcterms:W3CDTF">2025-07-07T07:18:00Z</dcterms:created>
  <dcterms:modified xsi:type="dcterms:W3CDTF">2025-07-07T07:48:00Z</dcterms:modified>
  <cp:category>Akt prawny</cp:category>
</cp:coreProperties>
</file>