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E9766" w14:textId="0CC63D7D" w:rsidR="00A77B3E" w:rsidRPr="00B95DEE" w:rsidRDefault="00B95DEE">
      <w:pPr>
        <w:ind w:left="5669"/>
        <w:jc w:val="left"/>
        <w:rPr>
          <w:b/>
          <w:i/>
          <w:sz w:val="20"/>
          <w:u w:val="single"/>
        </w:rPr>
      </w:pPr>
      <w:r w:rsidRPr="00B95DEE">
        <w:rPr>
          <w:b/>
          <w:i/>
          <w:sz w:val="20"/>
        </w:rPr>
        <w:t xml:space="preserve">                                                                              </w:t>
      </w:r>
      <w:r w:rsidR="005D3D46" w:rsidRPr="00B95DEE">
        <w:rPr>
          <w:b/>
          <w:i/>
          <w:sz w:val="20"/>
          <w:u w:val="single"/>
        </w:rPr>
        <w:t>Projekt</w:t>
      </w:r>
    </w:p>
    <w:p w14:paraId="3B82EDA3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73362A94" w14:textId="77777777" w:rsidR="00A77B3E" w:rsidRDefault="00A77B3E">
      <w:pPr>
        <w:ind w:left="5669"/>
        <w:jc w:val="left"/>
        <w:rPr>
          <w:sz w:val="20"/>
        </w:rPr>
      </w:pPr>
    </w:p>
    <w:p w14:paraId="000C7751" w14:textId="77777777" w:rsidR="00A77B3E" w:rsidRDefault="005D3D46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Gostyniu</w:t>
      </w:r>
    </w:p>
    <w:p w14:paraId="794A022A" w14:textId="77777777" w:rsidR="00A77B3E" w:rsidRDefault="005D3D46">
      <w:pPr>
        <w:spacing w:before="280" w:after="280"/>
        <w:jc w:val="center"/>
        <w:rPr>
          <w:b/>
          <w:caps/>
        </w:rPr>
      </w:pPr>
      <w:r>
        <w:t>z dnia .................... 2025 r.</w:t>
      </w:r>
    </w:p>
    <w:p w14:paraId="2741F7C0" w14:textId="77777777" w:rsidR="00A77B3E" w:rsidRDefault="005D3D46">
      <w:pPr>
        <w:keepNext/>
        <w:spacing w:after="480"/>
        <w:jc w:val="center"/>
      </w:pPr>
      <w:r>
        <w:rPr>
          <w:b/>
        </w:rPr>
        <w:t>w sprawie udzielenia pomocy finansowej Powiatowi Gostyńskiemu</w:t>
      </w:r>
    </w:p>
    <w:p w14:paraId="28CA56FF" w14:textId="77777777" w:rsidR="00A77B3E" w:rsidRDefault="005D3D46">
      <w:pPr>
        <w:keepLines/>
        <w:spacing w:before="120" w:after="120"/>
        <w:ind w:firstLine="227"/>
      </w:pPr>
      <w:r>
        <w:t>Na podstawie art. 10 ust. 2 i art. 18 ust. 2 pkt 15 ustawy z dnia 8 marca 1990 r. o samorządzie gminnym (tekst jednolity Dz. U. z 2025 roku, poz. 1153), w związku z art. 216 ust. 2 pkt 5 i art. 220 ust. 1 ustawy z dnia 27 sierpnia 2009 r. o finansach publicznych (tekst jednolity Dz. U. z 2024 roku, poz. 1530 ze zm.) Rada Miejska w Gostyniu uchwala, co następuje:</w:t>
      </w:r>
    </w:p>
    <w:p w14:paraId="75782ABB" w14:textId="77777777" w:rsidR="00A77B3E" w:rsidRDefault="005D3D46">
      <w:pPr>
        <w:keepLines/>
        <w:spacing w:before="120" w:after="120"/>
        <w:ind w:firstLine="340"/>
      </w:pPr>
      <w:r>
        <w:rPr>
          <w:b/>
        </w:rPr>
        <w:t>§ 1. </w:t>
      </w:r>
      <w:r>
        <w:t>Udziela się z budżetu Gminy Gostyń pomocy finansowej Powiatowi Gostyńskiemu na dofinansowanie zakupu karetki specjalistycznej dla Zespołu Ratownictwa Medycznego w Samodzielnym Publicznym Zespole Opieki Zdrowotnej w Gostyniu.</w:t>
      </w:r>
    </w:p>
    <w:p w14:paraId="1E0C4DAF" w14:textId="77777777" w:rsidR="00A77B3E" w:rsidRDefault="005D3D46">
      <w:pPr>
        <w:keepLines/>
        <w:spacing w:before="120" w:after="120"/>
        <w:ind w:firstLine="340"/>
      </w:pPr>
      <w:r>
        <w:rPr>
          <w:b/>
        </w:rPr>
        <w:t>§ 2. </w:t>
      </w:r>
      <w:r>
        <w:t>Pomoc finansowa, o której mowa w § 1, zostanie udzielona w formie dotacji celowej ze środków budżetu Gminy Gostyń na 2026 rok, w wysokości 208 379,00 zł (słownie: dwieście osiem tysięcy trzysta siedemdziesiąt dziewięć złotych 00/100).</w:t>
      </w:r>
    </w:p>
    <w:p w14:paraId="590CEEE4" w14:textId="77777777" w:rsidR="00A77B3E" w:rsidRDefault="005D3D46">
      <w:pPr>
        <w:keepLines/>
        <w:spacing w:before="120" w:after="120"/>
        <w:ind w:firstLine="340"/>
      </w:pPr>
      <w:r>
        <w:rPr>
          <w:b/>
        </w:rPr>
        <w:t>§ 3. </w:t>
      </w:r>
      <w:r>
        <w:t>Wykonanie uchwały powierza się Burmistrzowi Gostynia.</w:t>
      </w:r>
    </w:p>
    <w:p w14:paraId="60358322" w14:textId="77777777" w:rsidR="00A77B3E" w:rsidRDefault="005D3D46">
      <w:pPr>
        <w:keepLines/>
        <w:spacing w:before="120" w:after="120"/>
        <w:ind w:firstLine="340"/>
      </w:pPr>
      <w:r>
        <w:rPr>
          <w:b/>
        </w:rPr>
        <w:t>§ 4. </w:t>
      </w:r>
      <w:r>
        <w:t>Uchwała wchodzi w życie z dniem podjęcia.</w:t>
      </w:r>
    </w:p>
    <w:p w14:paraId="7FF4952D" w14:textId="77777777" w:rsidR="00A77B3E" w:rsidRDefault="005D3D46"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5103"/>
      </w:tblGrid>
      <w:tr w:rsidR="0023284B" w14:paraId="503D11BE" w14:textId="77777777"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50BD9C7" w14:textId="77777777" w:rsidR="00A77B3E" w:rsidRDefault="00A77B3E">
            <w:pPr>
              <w:jc w:val="left"/>
            </w:pP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2AEA001" w14:textId="77777777" w:rsidR="00A77B3E" w:rsidRDefault="00A77B3E">
            <w:pPr>
              <w:jc w:val="center"/>
            </w:pPr>
          </w:p>
        </w:tc>
      </w:tr>
    </w:tbl>
    <w:p w14:paraId="31D31102" w14:textId="62D0DA23" w:rsidR="00A77B3E" w:rsidRDefault="00A77B3E" w:rsidP="00B95DEE">
      <w:pPr>
        <w:spacing w:before="120" w:after="120"/>
      </w:pPr>
    </w:p>
    <w:p w14:paraId="036E2361" w14:textId="77777777" w:rsidR="00B95DEE" w:rsidRDefault="00B95DEE">
      <w:pPr>
        <w:spacing w:before="120" w:after="120"/>
        <w:ind w:firstLine="227"/>
      </w:pPr>
    </w:p>
    <w:p w14:paraId="506F9C1B" w14:textId="77777777" w:rsidR="00B95DEE" w:rsidRDefault="00B95DEE">
      <w:pPr>
        <w:spacing w:before="120" w:after="120"/>
        <w:ind w:firstLine="227"/>
      </w:pPr>
    </w:p>
    <w:p w14:paraId="676458D3" w14:textId="77777777" w:rsidR="00B95DEE" w:rsidRPr="00B95DEE" w:rsidRDefault="00B95DEE" w:rsidP="00B95DEE"/>
    <w:p w14:paraId="00902FAA" w14:textId="77777777" w:rsidR="00B95DEE" w:rsidRPr="00B95DEE" w:rsidRDefault="00B95DEE" w:rsidP="00B95DEE"/>
    <w:p w14:paraId="14F7CD17" w14:textId="77777777" w:rsidR="00B95DEE" w:rsidRPr="00B95DEE" w:rsidRDefault="00B95DEE" w:rsidP="00B95DEE"/>
    <w:p w14:paraId="30CA6A8E" w14:textId="77777777" w:rsidR="00B95DEE" w:rsidRPr="00B95DEE" w:rsidRDefault="00B95DEE" w:rsidP="00B95DEE"/>
    <w:p w14:paraId="581A9D80" w14:textId="77777777" w:rsidR="00B95DEE" w:rsidRPr="00B95DEE" w:rsidRDefault="00B95DEE" w:rsidP="00B95DEE"/>
    <w:p w14:paraId="2EAC51E8" w14:textId="77777777" w:rsidR="00B95DEE" w:rsidRPr="00B95DEE" w:rsidRDefault="00B95DEE" w:rsidP="00B95DEE"/>
    <w:p w14:paraId="23BA7630" w14:textId="77777777" w:rsidR="00B95DEE" w:rsidRPr="00B95DEE" w:rsidRDefault="00B95DEE" w:rsidP="00B95DEE"/>
    <w:p w14:paraId="25C93C8D" w14:textId="77777777" w:rsidR="00B95DEE" w:rsidRPr="00B95DEE" w:rsidRDefault="00B95DEE" w:rsidP="00B95DEE"/>
    <w:p w14:paraId="01462A61" w14:textId="77777777" w:rsidR="00B95DEE" w:rsidRPr="00B95DEE" w:rsidRDefault="00B95DEE" w:rsidP="00B95DEE"/>
    <w:p w14:paraId="1F6A828C" w14:textId="77777777" w:rsidR="00B95DEE" w:rsidRPr="00B95DEE" w:rsidRDefault="00B95DEE" w:rsidP="00B95DEE"/>
    <w:p w14:paraId="43D7997B" w14:textId="77777777" w:rsidR="00B95DEE" w:rsidRPr="00B95DEE" w:rsidRDefault="00B95DEE" w:rsidP="00B95DEE"/>
    <w:p w14:paraId="2EDACCD7" w14:textId="77777777" w:rsidR="00B95DEE" w:rsidRPr="00B95DEE" w:rsidRDefault="00B95DEE" w:rsidP="00B95DEE"/>
    <w:p w14:paraId="2E7FD0FD" w14:textId="77777777" w:rsidR="00B95DEE" w:rsidRPr="00B95DEE" w:rsidRDefault="00B95DEE" w:rsidP="00B95DEE"/>
    <w:p w14:paraId="11F2DB65" w14:textId="77777777" w:rsidR="00B95DEE" w:rsidRDefault="00B95DEE" w:rsidP="00B95DEE"/>
    <w:p w14:paraId="69F9CECE" w14:textId="77777777" w:rsidR="00B95DEE" w:rsidRPr="0007556A" w:rsidRDefault="00B95DEE" w:rsidP="00B95DEE"/>
    <w:p w14:paraId="2F7F9FFC" w14:textId="77777777" w:rsidR="00B95DEE" w:rsidRDefault="00B95DEE" w:rsidP="00B95DEE">
      <w:pPr>
        <w:rPr>
          <w:bCs/>
          <w:sz w:val="20"/>
          <w:szCs w:val="20"/>
        </w:rPr>
      </w:pPr>
      <w:bookmarkStart w:id="0" w:name="_Hlk214276711"/>
      <w:r>
        <w:rPr>
          <w:bCs/>
          <w:sz w:val="20"/>
          <w:szCs w:val="20"/>
        </w:rPr>
        <w:t xml:space="preserve">Opracowała: Aldona Grześkowiak – Naczelnik Wydziału Oświaty i Spraw Społecznych </w:t>
      </w:r>
    </w:p>
    <w:p w14:paraId="4E2956A5" w14:textId="77777777" w:rsidR="00B95DEE" w:rsidRDefault="00B95DEE" w:rsidP="00B95DEE">
      <w:pPr>
        <w:rPr>
          <w:bCs/>
          <w:sz w:val="20"/>
          <w:szCs w:val="20"/>
        </w:rPr>
      </w:pPr>
    </w:p>
    <w:p w14:paraId="22EDD873" w14:textId="45723B18" w:rsidR="00B95DEE" w:rsidRDefault="00B95DEE" w:rsidP="00B95DEE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Opiniuję pozytywnie pod względem prawnym: w dniu </w:t>
      </w:r>
      <w:r w:rsidR="007B612F">
        <w:rPr>
          <w:bCs/>
          <w:sz w:val="20"/>
          <w:szCs w:val="20"/>
        </w:rPr>
        <w:t>14</w:t>
      </w:r>
      <w:r>
        <w:rPr>
          <w:bCs/>
          <w:sz w:val="20"/>
          <w:szCs w:val="20"/>
        </w:rPr>
        <w:t xml:space="preserve">.11.2025 r., radca prawny Maciej </w:t>
      </w:r>
      <w:proofErr w:type="spellStart"/>
      <w:r>
        <w:rPr>
          <w:bCs/>
          <w:sz w:val="20"/>
          <w:szCs w:val="20"/>
        </w:rPr>
        <w:t>Dehmel</w:t>
      </w:r>
      <w:proofErr w:type="spellEnd"/>
    </w:p>
    <w:p w14:paraId="19958BD2" w14:textId="77777777" w:rsidR="00B95DEE" w:rsidRDefault="00B95DEE" w:rsidP="00B95DEE">
      <w:pPr>
        <w:rPr>
          <w:bCs/>
          <w:sz w:val="20"/>
          <w:szCs w:val="20"/>
        </w:rPr>
      </w:pPr>
    </w:p>
    <w:p w14:paraId="1921BB2D" w14:textId="428BF984" w:rsidR="00B95DEE" w:rsidRDefault="00B95DEE" w:rsidP="00B95DEE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Projekt przyjęty przez Burmistrza Gostynia w dniu 1</w:t>
      </w:r>
      <w:r w:rsidR="007B612F">
        <w:rPr>
          <w:bCs/>
          <w:sz w:val="20"/>
          <w:szCs w:val="20"/>
        </w:rPr>
        <w:t>4</w:t>
      </w:r>
      <w:r>
        <w:rPr>
          <w:bCs/>
          <w:sz w:val="20"/>
          <w:szCs w:val="20"/>
        </w:rPr>
        <w:t>.11.2025 r.</w:t>
      </w:r>
    </w:p>
    <w:p w14:paraId="3E16768E" w14:textId="77777777" w:rsidR="00B95DEE" w:rsidRDefault="00B95DEE" w:rsidP="00B95DEE"/>
    <w:p w14:paraId="7ECEEAD1" w14:textId="77777777" w:rsidR="00B95DEE" w:rsidRDefault="00B95DEE" w:rsidP="00B95DEE"/>
    <w:bookmarkEnd w:id="0"/>
    <w:p w14:paraId="51DE7586" w14:textId="77777777" w:rsidR="00B95DEE" w:rsidRPr="00B95DEE" w:rsidRDefault="00B95DEE" w:rsidP="00B95DEE">
      <w:pPr>
        <w:sectPr w:rsidR="00B95DEE" w:rsidRPr="00B95DE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5E4F64CD" w14:textId="77777777" w:rsidR="0023284B" w:rsidRDefault="0023284B">
      <w:pPr>
        <w:rPr>
          <w:szCs w:val="20"/>
        </w:rPr>
      </w:pPr>
    </w:p>
    <w:p w14:paraId="26DB057C" w14:textId="77777777" w:rsidR="0023284B" w:rsidRDefault="005D3D46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3B6E26EF" w14:textId="77777777" w:rsidR="0023284B" w:rsidRDefault="005D3D46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do Uchwały Nr</w:t>
      </w:r>
    </w:p>
    <w:p w14:paraId="0BD88435" w14:textId="77777777" w:rsidR="0023284B" w:rsidRDefault="005D3D46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Rady Miejskiej w Gostyniu</w:t>
      </w:r>
    </w:p>
    <w:p w14:paraId="0C548F84" w14:textId="77777777" w:rsidR="0023284B" w:rsidRDefault="005D3D46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z dnia listopada 2025 r.</w:t>
      </w:r>
    </w:p>
    <w:p w14:paraId="23127F84" w14:textId="77777777" w:rsidR="0023284B" w:rsidRDefault="005D3D46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w sprawie udzielenia pomocy finansowej Powiatowi Gostyńskiemu</w:t>
      </w:r>
    </w:p>
    <w:p w14:paraId="17B2A626" w14:textId="77777777" w:rsidR="0023284B" w:rsidRDefault="005D3D46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Zgodnie z art. 216 ust. 2 pkt 5 i art. 220 ust. 1 ustawy z dnia 27 sierpnia 2009 r. o finansach publicznych, z budżetu jednostek samorządu terytorialnego może być udzielana pomoc finansowa innym jednostkom samorządu terytorialnego. Przyznanie dotacji dla Powiatu Gostyńskiego z budżetu gminy Gostyń w wysokości 208 379,00 zł pozwoli na dofinansowanie części szacowanych kosztów zakupu karetki specjalistycznej dla Samodzielnego Publicznego Zespołu Opieki Zdrowotnej w Gostyniu, w strukturach którego funkcjonują zespoły ratownictwa medycznego, obsługujące m.in. mieszkańców gminy Gostyń.</w:t>
      </w:r>
    </w:p>
    <w:p w14:paraId="3B9CC650" w14:textId="77777777" w:rsidR="0023284B" w:rsidRDefault="005D3D46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W piśmie z dnia 10 października 2025 roku Starosta Gostyński wskazał, że pozostała kwota niezbędna do sfinansowania zakupu będzie pochodzić ze środków Powiatu Gostyńskiego oraz pozostałych gmin z terenu powiatu gostyńskiego. Biorąc pod uwagę powyższe, udzielenie pomocy finansowej jest zasadne.</w:t>
      </w:r>
    </w:p>
    <w:sectPr w:rsidR="0023284B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9B182" w14:textId="77777777" w:rsidR="005D3D46" w:rsidRDefault="005D3D46">
      <w:r>
        <w:separator/>
      </w:r>
    </w:p>
  </w:endnote>
  <w:endnote w:type="continuationSeparator" w:id="0">
    <w:p w14:paraId="5B104581" w14:textId="77777777" w:rsidR="005D3D46" w:rsidRDefault="005D3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23284B" w14:paraId="6434891A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3A554EB6" w14:textId="77777777" w:rsidR="0023284B" w:rsidRDefault="005D3D46">
          <w:pPr>
            <w:jc w:val="left"/>
            <w:rPr>
              <w:sz w:val="18"/>
            </w:rPr>
          </w:pPr>
          <w:r>
            <w:rPr>
              <w:sz w:val="18"/>
            </w:rPr>
            <w:t>Id: 54B91643-39E5-466E-9BC8-F9A6A718CF31.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75B963BF" w14:textId="77777777" w:rsidR="0023284B" w:rsidRDefault="005D3D4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E7C87E1" w14:textId="77777777" w:rsidR="0023284B" w:rsidRDefault="0023284B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23284B" w14:paraId="10FE0F03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2FED29F2" w14:textId="77777777" w:rsidR="0023284B" w:rsidRDefault="005D3D46">
          <w:pPr>
            <w:jc w:val="left"/>
            <w:rPr>
              <w:sz w:val="18"/>
            </w:rPr>
          </w:pPr>
          <w:r>
            <w:rPr>
              <w:sz w:val="18"/>
            </w:rPr>
            <w:t>Id: 54B91643-39E5-466E-9BC8-F9A6A718CF31.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386EE2C2" w14:textId="77777777" w:rsidR="0023284B" w:rsidRDefault="005D3D4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14:paraId="7D929418" w14:textId="77777777" w:rsidR="0023284B" w:rsidRDefault="0023284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E88A2" w14:textId="77777777" w:rsidR="005D3D46" w:rsidRDefault="005D3D46">
      <w:r>
        <w:separator/>
      </w:r>
    </w:p>
  </w:footnote>
  <w:footnote w:type="continuationSeparator" w:id="0">
    <w:p w14:paraId="37FA5434" w14:textId="77777777" w:rsidR="005D3D46" w:rsidRDefault="005D3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3284B"/>
    <w:rsid w:val="005D3D46"/>
    <w:rsid w:val="007B612F"/>
    <w:rsid w:val="00A67A2A"/>
    <w:rsid w:val="00A77B3E"/>
    <w:rsid w:val="00B95DEE"/>
    <w:rsid w:val="00BC29B3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D8E4E7"/>
  <w15:docId w15:val="{4A6D4984-2B4A-408E-8402-62AD5B6B7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Gostyniu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27 listopada 2025 r.</dc:title>
  <dc:subject>w sprawie udzielenia pomocy finansowej Powiatowi Gostyńskiemu</dc:subject>
  <dc:creator>mmajewska</dc:creator>
  <cp:lastModifiedBy>Milena Majewska</cp:lastModifiedBy>
  <cp:revision>4</cp:revision>
  <cp:lastPrinted>2025-11-17T12:24:00Z</cp:lastPrinted>
  <dcterms:created xsi:type="dcterms:W3CDTF">2025-11-17T11:44:00Z</dcterms:created>
  <dcterms:modified xsi:type="dcterms:W3CDTF">2025-11-17T12:24:00Z</dcterms:modified>
  <cp:category>Akt prawny</cp:category>
</cp:coreProperties>
</file>