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0682" w14:textId="312343DD" w:rsidR="00A77B3E" w:rsidRPr="009D557C" w:rsidRDefault="009D557C">
      <w:pPr>
        <w:ind w:left="5669"/>
        <w:jc w:val="left"/>
        <w:rPr>
          <w:b/>
          <w:i/>
          <w:sz w:val="20"/>
          <w:u w:val="single"/>
        </w:rPr>
      </w:pPr>
      <w:r w:rsidRPr="009D557C">
        <w:rPr>
          <w:b/>
          <w:i/>
          <w:sz w:val="20"/>
        </w:rPr>
        <w:t xml:space="preserve">                                                                              </w:t>
      </w:r>
      <w:r w:rsidR="00EC2938" w:rsidRPr="009D557C">
        <w:rPr>
          <w:b/>
          <w:i/>
          <w:sz w:val="20"/>
          <w:u w:val="single"/>
        </w:rPr>
        <w:t>Projekt</w:t>
      </w:r>
    </w:p>
    <w:p w14:paraId="7F4CA66E" w14:textId="77777777" w:rsidR="00A77B3E" w:rsidRPr="009D557C" w:rsidRDefault="00A77B3E">
      <w:pPr>
        <w:ind w:left="5669"/>
        <w:jc w:val="left"/>
        <w:rPr>
          <w:b/>
          <w:i/>
          <w:sz w:val="20"/>
        </w:rPr>
      </w:pPr>
    </w:p>
    <w:p w14:paraId="6F113C66" w14:textId="77777777" w:rsidR="00A77B3E" w:rsidRDefault="00A77B3E">
      <w:pPr>
        <w:ind w:left="5669"/>
        <w:jc w:val="left"/>
        <w:rPr>
          <w:sz w:val="20"/>
        </w:rPr>
      </w:pPr>
    </w:p>
    <w:p w14:paraId="0346F6D7" w14:textId="77777777" w:rsidR="00A77B3E" w:rsidRDefault="00A77B3E">
      <w:pPr>
        <w:ind w:left="5669"/>
        <w:jc w:val="left"/>
        <w:rPr>
          <w:sz w:val="20"/>
        </w:rPr>
      </w:pPr>
    </w:p>
    <w:p w14:paraId="54784B3B" w14:textId="77777777" w:rsidR="00A77B3E" w:rsidRDefault="00EC293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25EAE7F6" w14:textId="77777777" w:rsidR="00A77B3E" w:rsidRDefault="00EC2938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3FD18476" w14:textId="77777777" w:rsidR="00A77B3E" w:rsidRDefault="00EC2938">
      <w:pPr>
        <w:keepNext/>
        <w:spacing w:after="480"/>
        <w:jc w:val="center"/>
      </w:pPr>
      <w:r>
        <w:rPr>
          <w:b/>
        </w:rPr>
        <w:t>w sprawie wyrażenia zgody na zawarcie porozumienia z Gminą Piaski w zakresie poprowadzenia na obszarze Gminy Piaski linii publicznego transportu zbiorowego organizowanego przez Gminę Gostyń</w:t>
      </w:r>
    </w:p>
    <w:p w14:paraId="63D37044" w14:textId="77777777" w:rsidR="00A77B3E" w:rsidRDefault="00EC2938">
      <w:pPr>
        <w:keepLines/>
        <w:spacing w:before="120" w:after="120"/>
        <w:ind w:firstLine="227"/>
      </w:pPr>
      <w:r>
        <w:t>Na podstawie art. 18 ust. 2 pkt 12 i art. 74 ust. 1 i 2 w związku z art. 7 ust. 1 pkt 4 ustawy z dnia 8 marca 1990 roku o samorządzie gminnym (tj. z 2025 r. poz. 1153) Rada Miejska w Gostyniu uchwala, co następuje:</w:t>
      </w:r>
    </w:p>
    <w:p w14:paraId="4186D2E5" w14:textId="77777777" w:rsidR="00A77B3E" w:rsidRDefault="00EC2938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z Gminą Piaski porozumienia na przyjęcie od Gminy Piaski zadania poprowadzenia na jej obszarze linii publicznego transportu zbiorowego autobusowego organizowanego przez Gminę Gostyń w ramach sieci lokalnego transportu zbiorowego od 1 stycznia 2026 r. do 31 grudnia 2026 r.</w:t>
      </w:r>
    </w:p>
    <w:p w14:paraId="6C556E22" w14:textId="77777777" w:rsidR="00A77B3E" w:rsidRDefault="00EC2938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przejęcia zadania, o którym mowa w § 1 określi porozumienie międzygminne zawarte pomiędzy Burmistrzem Gostynia, a Wójtem Gminy Piaski.</w:t>
      </w:r>
    </w:p>
    <w:p w14:paraId="246F117A" w14:textId="77777777" w:rsidR="00A77B3E" w:rsidRDefault="00EC2938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1FC30FB3" w14:textId="77777777" w:rsidR="00A77B3E" w:rsidRDefault="00EC2938">
      <w:pPr>
        <w:keepLines/>
        <w:spacing w:before="120" w:after="120"/>
        <w:ind w:firstLine="340"/>
        <w:rPr>
          <w:b/>
        </w:rPr>
      </w:pPr>
      <w:r>
        <w:rPr>
          <w:b/>
        </w:rPr>
        <w:t>§ 4. </w:t>
      </w:r>
      <w:r>
        <w:t>Uchwała wchodzi w życie z dniem podjęcia.</w:t>
      </w:r>
    </w:p>
    <w:p w14:paraId="7BAA83BC" w14:textId="77777777" w:rsidR="009D557C" w:rsidRPr="009D557C" w:rsidRDefault="009D557C" w:rsidP="009D557C"/>
    <w:p w14:paraId="4F7C8881" w14:textId="77777777" w:rsidR="009D557C" w:rsidRPr="009D557C" w:rsidRDefault="009D557C" w:rsidP="009D557C"/>
    <w:p w14:paraId="0D6B2E1C" w14:textId="77777777" w:rsidR="009D557C" w:rsidRPr="009D557C" w:rsidRDefault="009D557C" w:rsidP="009D557C"/>
    <w:p w14:paraId="6F6C7513" w14:textId="77777777" w:rsidR="009D557C" w:rsidRPr="009D557C" w:rsidRDefault="009D557C" w:rsidP="009D557C"/>
    <w:p w14:paraId="242CC893" w14:textId="77777777" w:rsidR="009D557C" w:rsidRPr="009D557C" w:rsidRDefault="009D557C" w:rsidP="009D557C"/>
    <w:p w14:paraId="4F586AF8" w14:textId="77777777" w:rsidR="009D557C" w:rsidRPr="009D557C" w:rsidRDefault="009D557C" w:rsidP="009D557C"/>
    <w:p w14:paraId="0FAC2852" w14:textId="77777777" w:rsidR="009D557C" w:rsidRPr="009D557C" w:rsidRDefault="009D557C" w:rsidP="009D557C"/>
    <w:p w14:paraId="6A0D209F" w14:textId="77777777" w:rsidR="009D557C" w:rsidRPr="009D557C" w:rsidRDefault="009D557C" w:rsidP="009D557C"/>
    <w:p w14:paraId="40716354" w14:textId="77777777" w:rsidR="009D557C" w:rsidRPr="009D557C" w:rsidRDefault="009D557C" w:rsidP="009D557C"/>
    <w:p w14:paraId="67F02A64" w14:textId="77777777" w:rsidR="009D557C" w:rsidRPr="009D557C" w:rsidRDefault="009D557C" w:rsidP="009D557C"/>
    <w:p w14:paraId="580B09D5" w14:textId="77777777" w:rsidR="009D557C" w:rsidRPr="009D557C" w:rsidRDefault="009D557C" w:rsidP="009D557C"/>
    <w:p w14:paraId="1FB197D1" w14:textId="77777777" w:rsidR="009D557C" w:rsidRPr="009D557C" w:rsidRDefault="009D557C" w:rsidP="009D557C"/>
    <w:p w14:paraId="53917E6C" w14:textId="77777777" w:rsidR="009D557C" w:rsidRPr="009D557C" w:rsidRDefault="009D557C" w:rsidP="009D557C"/>
    <w:p w14:paraId="4E8CCE0E" w14:textId="77777777" w:rsidR="009D557C" w:rsidRPr="009D557C" w:rsidRDefault="009D557C" w:rsidP="009D557C"/>
    <w:p w14:paraId="7ABDB74D" w14:textId="77777777" w:rsidR="009D557C" w:rsidRPr="009D557C" w:rsidRDefault="009D557C" w:rsidP="009D557C"/>
    <w:p w14:paraId="0D55FA72" w14:textId="77777777" w:rsidR="009D557C" w:rsidRPr="009D557C" w:rsidRDefault="009D557C" w:rsidP="009D557C"/>
    <w:p w14:paraId="5A0E7FA0" w14:textId="77777777" w:rsidR="009D557C" w:rsidRPr="009D557C" w:rsidRDefault="009D557C" w:rsidP="009D557C"/>
    <w:p w14:paraId="1CAF6960" w14:textId="77777777" w:rsidR="009D557C" w:rsidRPr="009D557C" w:rsidRDefault="009D557C" w:rsidP="009D557C"/>
    <w:p w14:paraId="56E6B831" w14:textId="77777777" w:rsidR="009D557C" w:rsidRPr="009D557C" w:rsidRDefault="009D557C" w:rsidP="009D557C"/>
    <w:p w14:paraId="4DB93C78" w14:textId="77777777" w:rsidR="009D557C" w:rsidRPr="009D557C" w:rsidRDefault="009D557C" w:rsidP="009D557C"/>
    <w:p w14:paraId="14717396" w14:textId="77777777" w:rsidR="009D557C" w:rsidRPr="009D557C" w:rsidRDefault="009D557C" w:rsidP="009D557C"/>
    <w:p w14:paraId="4C6AD6B6" w14:textId="77777777" w:rsidR="009D557C" w:rsidRPr="009D557C" w:rsidRDefault="009D557C" w:rsidP="009D557C"/>
    <w:p w14:paraId="79F0B2A2" w14:textId="77777777" w:rsidR="009D557C" w:rsidRPr="009D557C" w:rsidRDefault="009D557C" w:rsidP="009D557C"/>
    <w:p w14:paraId="40BA2A20" w14:textId="77777777" w:rsidR="009D557C" w:rsidRDefault="009D557C" w:rsidP="009D557C">
      <w:pPr>
        <w:rPr>
          <w:b/>
        </w:rPr>
      </w:pPr>
    </w:p>
    <w:p w14:paraId="26F38042" w14:textId="77777777" w:rsidR="009D557C" w:rsidRPr="009D557C" w:rsidRDefault="009D557C" w:rsidP="009D557C"/>
    <w:p w14:paraId="0FB67F98" w14:textId="5C6C61F2" w:rsidR="009D557C" w:rsidRDefault="009D557C" w:rsidP="009D557C">
      <w:pPr>
        <w:rPr>
          <w:sz w:val="20"/>
          <w:szCs w:val="20"/>
        </w:rPr>
      </w:pPr>
      <w:r>
        <w:rPr>
          <w:sz w:val="20"/>
          <w:szCs w:val="20"/>
        </w:rPr>
        <w:t>Opracował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: – Naczelnik Wydziału </w:t>
      </w:r>
      <w:r w:rsidR="00241952">
        <w:rPr>
          <w:sz w:val="20"/>
          <w:szCs w:val="20"/>
        </w:rPr>
        <w:t xml:space="preserve">Gospodarki Komunalnej </w:t>
      </w:r>
      <w:r w:rsidR="00C40C7F">
        <w:rPr>
          <w:sz w:val="20"/>
          <w:szCs w:val="20"/>
        </w:rPr>
        <w:t>i Ochrony Środowiska, Marzena Paluszkiewicz</w:t>
      </w:r>
    </w:p>
    <w:p w14:paraId="6749B465" w14:textId="77777777" w:rsidR="009D557C" w:rsidRDefault="009D557C" w:rsidP="009D557C">
      <w:pPr>
        <w:rPr>
          <w:sz w:val="20"/>
          <w:szCs w:val="20"/>
        </w:rPr>
      </w:pPr>
    </w:p>
    <w:p w14:paraId="119A8027" w14:textId="5AAF5723" w:rsidR="009D557C" w:rsidRDefault="009D557C" w:rsidP="009D557C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 </w:t>
      </w:r>
      <w:r w:rsidR="00C40C7F">
        <w:rPr>
          <w:color w:val="000000" w:themeColor="text1"/>
          <w:sz w:val="20"/>
          <w:szCs w:val="20"/>
        </w:rPr>
        <w:t>12</w:t>
      </w:r>
      <w:r>
        <w:rPr>
          <w:color w:val="000000" w:themeColor="text1"/>
          <w:sz w:val="20"/>
          <w:szCs w:val="20"/>
        </w:rPr>
        <w:t>.12.2025 r., radca prawny Jacek Woźniak</w:t>
      </w:r>
    </w:p>
    <w:p w14:paraId="6F331C80" w14:textId="77777777" w:rsidR="009D557C" w:rsidRDefault="009D557C" w:rsidP="009D557C">
      <w:pPr>
        <w:rPr>
          <w:sz w:val="20"/>
          <w:szCs w:val="20"/>
        </w:rPr>
      </w:pPr>
    </w:p>
    <w:p w14:paraId="16D94D85" w14:textId="17FAC016" w:rsidR="009D557C" w:rsidRDefault="009D557C" w:rsidP="009D557C">
      <w:r>
        <w:rPr>
          <w:sz w:val="20"/>
          <w:szCs w:val="20"/>
        </w:rPr>
        <w:t xml:space="preserve">Projekt przyjęty przez Burmistrza Gostynia w dniu </w:t>
      </w:r>
      <w:r w:rsidR="00C40C7F">
        <w:rPr>
          <w:sz w:val="20"/>
          <w:szCs w:val="20"/>
        </w:rPr>
        <w:t>17</w:t>
      </w:r>
      <w:r>
        <w:rPr>
          <w:sz w:val="20"/>
          <w:szCs w:val="20"/>
        </w:rPr>
        <w:t>.12.2025</w:t>
      </w:r>
    </w:p>
    <w:p w14:paraId="297F93E7" w14:textId="77777777" w:rsidR="009D557C" w:rsidRDefault="009D557C" w:rsidP="009D557C"/>
    <w:p w14:paraId="2CAAF26B" w14:textId="77777777" w:rsidR="009D557C" w:rsidRDefault="009D557C" w:rsidP="009D557C">
      <w:pPr>
        <w:rPr>
          <w:b/>
        </w:rPr>
      </w:pPr>
    </w:p>
    <w:p w14:paraId="120E9F90" w14:textId="77777777" w:rsidR="009D557C" w:rsidRDefault="009D557C" w:rsidP="009D557C">
      <w:pPr>
        <w:rPr>
          <w:b/>
        </w:rPr>
      </w:pPr>
    </w:p>
    <w:p w14:paraId="53FE4A5D" w14:textId="77777777" w:rsidR="009D557C" w:rsidRPr="009D557C" w:rsidRDefault="009D557C" w:rsidP="009D557C">
      <w:pPr>
        <w:sectPr w:rsidR="009D557C" w:rsidRPr="009D557C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D77B1D7" w14:textId="77777777" w:rsidR="00DF3FCE" w:rsidRDefault="00DF3FCE">
      <w:pPr>
        <w:rPr>
          <w:szCs w:val="20"/>
        </w:rPr>
      </w:pPr>
    </w:p>
    <w:p w14:paraId="53EE8010" w14:textId="77777777" w:rsidR="00DF3FCE" w:rsidRDefault="00EC293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FB3C26C" w14:textId="77777777" w:rsidR="00DF3FCE" w:rsidRDefault="00EC293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</w:p>
    <w:p w14:paraId="2E36968E" w14:textId="77777777" w:rsidR="00DF3FCE" w:rsidRDefault="00EC293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F3AA005" w14:textId="77777777" w:rsidR="00DF3FCE" w:rsidRDefault="00EC293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………………………r.</w:t>
      </w:r>
    </w:p>
    <w:p w14:paraId="0719E93D" w14:textId="77777777" w:rsidR="00DF3FCE" w:rsidRDefault="00EC2938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 wyrażenia zgody na zawarcie porozumienia z Gminą Piaski w zakresie poprowadzenia na obszarze Gminy Piaski linii publicznego transportu zbiorowego organizowanego przez Gminę Gostyń</w:t>
      </w:r>
    </w:p>
    <w:p w14:paraId="081581BC" w14:textId="77777777" w:rsidR="00DF3FCE" w:rsidRDefault="00EC2938">
      <w:pPr>
        <w:spacing w:before="120" w:after="120"/>
        <w:ind w:firstLine="227"/>
        <w:rPr>
          <w:szCs w:val="20"/>
        </w:rPr>
      </w:pPr>
      <w:r>
        <w:rPr>
          <w:szCs w:val="20"/>
        </w:rPr>
        <w:t>Burmistrz Gostynia zwrócił się do Wójta Gminy Piaski o możliwość świadczenia usługi przewozowej Gminnej Komunikacji Autobusowej na obszarze gminy Piaski. Ustawa z dnia 8 marca 1990 roku o samorządzie gminnym do wyłącznej właściwości rady gminy zastrzega podejmowanie uchwał w sprawie współdziałania z innymi gminami. Przedmiotowa uchwała pozwoli na zawarcie porozumienia w zakresie poprowadzenia na obszarze Gminy Piaski linii publicznego transportu zbiorowego organizowanych przez Gminę Gostyń.</w:t>
      </w:r>
    </w:p>
    <w:p w14:paraId="3C1EC218" w14:textId="77777777" w:rsidR="00DF3FCE" w:rsidRDefault="00EC2938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uzasadnione.</w:t>
      </w:r>
    </w:p>
    <w:sectPr w:rsidR="00DF3FC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BDCB" w14:textId="77777777" w:rsidR="00EC2938" w:rsidRDefault="00EC2938">
      <w:r>
        <w:separator/>
      </w:r>
    </w:p>
  </w:endnote>
  <w:endnote w:type="continuationSeparator" w:id="0">
    <w:p w14:paraId="2A11D5E1" w14:textId="77777777" w:rsidR="00EC2938" w:rsidRDefault="00EC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F3FCE" w14:paraId="63F8D1F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095D7CC" w14:textId="77777777" w:rsidR="00DF3FCE" w:rsidRDefault="00EC2938">
          <w:pPr>
            <w:jc w:val="left"/>
            <w:rPr>
              <w:sz w:val="18"/>
            </w:rPr>
          </w:pPr>
          <w:r>
            <w:rPr>
              <w:sz w:val="18"/>
            </w:rPr>
            <w:t>Id: 3F2876CE-2F22-4552-8382-BB86F0B4CADD.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F845D37" w14:textId="77777777" w:rsidR="00DF3FCE" w:rsidRDefault="00EC29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9C8F11" w14:textId="77777777" w:rsidR="00DF3FCE" w:rsidRDefault="00DF3FC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F3FCE" w14:paraId="094D8AF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0F4B5D5" w14:textId="77777777" w:rsidR="00DF3FCE" w:rsidRDefault="00EC2938">
          <w:pPr>
            <w:jc w:val="left"/>
            <w:rPr>
              <w:sz w:val="18"/>
            </w:rPr>
          </w:pPr>
          <w:r>
            <w:rPr>
              <w:sz w:val="18"/>
            </w:rPr>
            <w:t>Id: 3F2876CE-2F22-4552-8382-BB86F0B4CADD.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6F0A742" w14:textId="77777777" w:rsidR="00DF3FCE" w:rsidRDefault="00EC29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ED9B0B2" w14:textId="77777777" w:rsidR="00DF3FCE" w:rsidRDefault="00DF3FC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5093" w14:textId="77777777" w:rsidR="00EC2938" w:rsidRDefault="00EC2938">
      <w:r>
        <w:separator/>
      </w:r>
    </w:p>
  </w:footnote>
  <w:footnote w:type="continuationSeparator" w:id="0">
    <w:p w14:paraId="75BBE889" w14:textId="77777777" w:rsidR="00EC2938" w:rsidRDefault="00EC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1952"/>
    <w:rsid w:val="004A5E6D"/>
    <w:rsid w:val="007F4441"/>
    <w:rsid w:val="009D557C"/>
    <w:rsid w:val="00A77B3E"/>
    <w:rsid w:val="00C40C7F"/>
    <w:rsid w:val="00CA2A55"/>
    <w:rsid w:val="00DF3FCE"/>
    <w:rsid w:val="00E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2615D"/>
  <w15:docId w15:val="{11104CED-A045-457C-82BA-8EB5B287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17 grudnia 2025 r.</vt:lpstr>
      <vt:lpstr/>
    </vt:vector>
  </TitlesOfParts>
  <Company>Rada Miejska w Gostyniu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17 grudnia 2025 r.</dc:title>
  <dc:subject>w sprawie wyrażenia zgody na zawarcie porozumienia z^Gminą Piaski w^zakresie poprowadzenia na obszarze Gminy Piaski linii publicznego transportu zbiorowego organizowanego przez Gminę Gostyń</dc:subject>
  <dc:creator>mmajewska</dc:creator>
  <cp:lastModifiedBy>Milena Majewska</cp:lastModifiedBy>
  <cp:revision>3</cp:revision>
  <cp:lastPrinted>2025-12-18T08:24:00Z</cp:lastPrinted>
  <dcterms:created xsi:type="dcterms:W3CDTF">2025-12-18T06:49:00Z</dcterms:created>
  <dcterms:modified xsi:type="dcterms:W3CDTF">2025-12-18T08:25:00Z</dcterms:modified>
  <cp:category>Akt prawny</cp:category>
</cp:coreProperties>
</file>