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758A" w14:textId="77777777" w:rsidR="00A77B3E" w:rsidRDefault="008B1508">
      <w:pPr>
        <w:ind w:left="5669"/>
        <w:jc w:val="left"/>
        <w:rPr>
          <w:b/>
          <w:i/>
          <w:sz w:val="20"/>
          <w:u w:val="thick"/>
        </w:rPr>
      </w:pPr>
      <w:r>
        <w:rPr>
          <w:b/>
          <w:i/>
          <w:sz w:val="20"/>
          <w:u w:val="thick"/>
        </w:rPr>
        <w:t>Projekt</w:t>
      </w:r>
    </w:p>
    <w:p w14:paraId="4D84023A" w14:textId="77777777" w:rsidR="00A77B3E" w:rsidRDefault="00A77B3E">
      <w:pPr>
        <w:ind w:left="5669"/>
        <w:jc w:val="left"/>
        <w:rPr>
          <w:b/>
          <w:i/>
          <w:sz w:val="20"/>
          <w:u w:val="thick"/>
        </w:rPr>
      </w:pPr>
    </w:p>
    <w:p w14:paraId="692ABE36" w14:textId="77777777" w:rsidR="00A77B3E" w:rsidRDefault="00A77B3E">
      <w:pPr>
        <w:ind w:left="5669"/>
        <w:jc w:val="left"/>
        <w:rPr>
          <w:sz w:val="20"/>
        </w:rPr>
      </w:pPr>
    </w:p>
    <w:p w14:paraId="27D019ED" w14:textId="77777777" w:rsidR="00A77B3E" w:rsidRDefault="00A77B3E">
      <w:pPr>
        <w:ind w:left="5669"/>
        <w:jc w:val="left"/>
        <w:rPr>
          <w:sz w:val="20"/>
        </w:rPr>
      </w:pPr>
    </w:p>
    <w:p w14:paraId="757F59AF" w14:textId="77777777" w:rsidR="00A77B3E" w:rsidRDefault="008B1508">
      <w:pPr>
        <w:jc w:val="center"/>
        <w:rPr>
          <w:b/>
          <w:caps/>
        </w:rPr>
      </w:pPr>
      <w:r>
        <w:rPr>
          <w:b/>
          <w:caps/>
        </w:rPr>
        <w:t>Uchwała nr ....................</w:t>
      </w:r>
      <w:r>
        <w:rPr>
          <w:b/>
          <w:caps/>
        </w:rPr>
        <w:br/>
        <w:t>Rady Miejskiej w Gostyniu</w:t>
      </w:r>
    </w:p>
    <w:p w14:paraId="31A07E72" w14:textId="77777777" w:rsidR="00A77B3E" w:rsidRDefault="008B1508">
      <w:pPr>
        <w:spacing w:before="280" w:after="280"/>
        <w:jc w:val="center"/>
        <w:rPr>
          <w:b/>
          <w:caps/>
        </w:rPr>
      </w:pPr>
      <w:r>
        <w:t>z dnia .................... 2026 r.</w:t>
      </w:r>
    </w:p>
    <w:p w14:paraId="751F963B" w14:textId="77777777" w:rsidR="00A77B3E" w:rsidRDefault="008B1508">
      <w:pPr>
        <w:keepNext/>
        <w:spacing w:after="480"/>
        <w:jc w:val="center"/>
      </w:pPr>
      <w:r>
        <w:rPr>
          <w:b/>
        </w:rPr>
        <w:t>w sprawie przyjęcia programu osłonowego dotyczącego zapewnienia tzw. „opieki na odległość” w ramach programu Ministerstwa Rodziny, Pracy i Polityki Społecznej pn. „Korpus Wsparcia Seniorów” na rok 2026</w:t>
      </w:r>
    </w:p>
    <w:p w14:paraId="57D345D3" w14:textId="77777777" w:rsidR="00A77B3E" w:rsidRDefault="008B1508">
      <w:pPr>
        <w:keepLines/>
        <w:spacing w:before="120" w:after="120"/>
        <w:ind w:firstLine="227"/>
      </w:pPr>
      <w:r>
        <w:t>Na podstawie art. 18 ust. 2 pkt. 15 ustawy z dnia 8 marca 1990 roku o samorządzie gminnym (</w:t>
      </w:r>
      <w:proofErr w:type="spellStart"/>
      <w:r>
        <w:t>t.j</w:t>
      </w:r>
      <w:proofErr w:type="spellEnd"/>
      <w:r>
        <w:t>. Dz. U. z 2025 r. poz. 1153 ze zm.), art. 17 ust. 2 pkt 4 i art. 110 ust. 10 ustawy z dnia 12 marca 2004 r. o pomocy społecznej (</w:t>
      </w:r>
      <w:proofErr w:type="spellStart"/>
      <w:r>
        <w:t>t.j</w:t>
      </w:r>
      <w:proofErr w:type="spellEnd"/>
      <w:r>
        <w:t>. Dz. U. z 2025 r. poz. 1214 ze zm.), w związku z ustanowieniem przez Ministra Rodziny Pracy i Polityki Społecznej Programu „Korpus Wsparcia Seniorów” na rok 2026 Rada Miejska w Gostyniu, uchwala co następuje:</w:t>
      </w:r>
    </w:p>
    <w:p w14:paraId="5F2A9B2C" w14:textId="77777777" w:rsidR="00A77B3E" w:rsidRDefault="008B1508">
      <w:pPr>
        <w:keepLines/>
        <w:spacing w:before="120" w:after="120"/>
        <w:ind w:firstLine="340"/>
        <w:rPr>
          <w:color w:val="000000"/>
          <w:u w:color="000000"/>
        </w:rPr>
      </w:pPr>
      <w:r>
        <w:rPr>
          <w:b/>
        </w:rPr>
        <w:t>§ 1. </w:t>
      </w:r>
      <w:r>
        <w:t>1. </w:t>
      </w:r>
      <w:r>
        <w:t>Przyjmuje się program osłonowy w zakresie udzielania wsparcia osobom starszym dotyczący zapewnienia tzw. „opieki na odległość” w ramach Programu Ministerstwa Rodziny, Pracy i Polityki Społecznej pn. „Korpus Wsparcia Seniorów” na rok 2026, stanowiący załącznik do uchwały.</w:t>
      </w:r>
    </w:p>
    <w:p w14:paraId="008FD9EE" w14:textId="77777777" w:rsidR="00A77B3E" w:rsidRDefault="008B1508">
      <w:pPr>
        <w:keepLines/>
        <w:spacing w:before="120" w:after="120"/>
        <w:ind w:firstLine="340"/>
        <w:rPr>
          <w:color w:val="000000"/>
          <w:u w:color="000000"/>
        </w:rPr>
      </w:pPr>
      <w:r>
        <w:t>2. </w:t>
      </w:r>
      <w:r>
        <w:rPr>
          <w:color w:val="000000"/>
          <w:u w:color="000000"/>
        </w:rPr>
        <w:t>Program osłonowy, o którym mowa w ust. 1, skierowany jest do osób w wieku 60 lat</w:t>
      </w:r>
      <w:r>
        <w:rPr>
          <w:color w:val="000000"/>
          <w:u w:color="000000"/>
        </w:rPr>
        <w:br/>
        <w:t>i więcej mieszkających na terenie gminy Gostyń, mających problemy z samodzielnym funkcjonowaniem ze względu na stan zdrowia, prowadzących samodzielne gospodarstwa domowe lub mieszkających z osobami bliskimi, które nie są w stanie zapewnić im wystarczającego wsparcia.</w:t>
      </w:r>
    </w:p>
    <w:p w14:paraId="29A82500" w14:textId="77777777" w:rsidR="00A77B3E" w:rsidRDefault="008B1508">
      <w:pPr>
        <w:keepLines/>
        <w:spacing w:before="120" w:after="120"/>
        <w:ind w:firstLine="340"/>
        <w:rPr>
          <w:color w:val="000000"/>
          <w:u w:color="000000"/>
        </w:rPr>
      </w:pPr>
      <w:r>
        <w:rPr>
          <w:b/>
        </w:rPr>
        <w:t>§ 2. </w:t>
      </w:r>
      <w:r>
        <w:rPr>
          <w:color w:val="000000"/>
          <w:u w:color="000000"/>
        </w:rPr>
        <w:t>Wykonanie uchwały powierza się Burmistrzowi Gostynia.</w:t>
      </w:r>
    </w:p>
    <w:p w14:paraId="5C5765BC" w14:textId="77777777" w:rsidR="00A77B3E" w:rsidRDefault="008B1508">
      <w:pPr>
        <w:keepLines/>
        <w:spacing w:before="120" w:after="120"/>
        <w:ind w:firstLine="340"/>
        <w:rPr>
          <w:color w:val="000000"/>
          <w:u w:color="000000"/>
        </w:rPr>
      </w:pPr>
      <w:r>
        <w:rPr>
          <w:b/>
        </w:rPr>
        <w:t>§ 3. </w:t>
      </w:r>
      <w:r>
        <w:rPr>
          <w:color w:val="000000"/>
          <w:u w:color="000000"/>
        </w:rPr>
        <w:t>Uchwała wchodzi w życie po upływie 14 dni od dnia ogłoszenia w </w:t>
      </w:r>
      <w:r>
        <w:rPr>
          <w:color w:val="000000"/>
          <w:u w:color="000000"/>
        </w:rPr>
        <w:t>Dzienniku Urzędowym Województwa Wielkopolskiego.</w:t>
      </w:r>
    </w:p>
    <w:p w14:paraId="2789EFEA" w14:textId="77777777" w:rsidR="008B1508" w:rsidRDefault="008B1508">
      <w:pPr>
        <w:keepLines/>
        <w:spacing w:before="120" w:after="120"/>
        <w:ind w:firstLine="340"/>
        <w:rPr>
          <w:color w:val="000000"/>
          <w:u w:color="000000"/>
        </w:rPr>
      </w:pPr>
    </w:p>
    <w:p w14:paraId="45D55042" w14:textId="77777777" w:rsidR="008B1508" w:rsidRDefault="008B1508">
      <w:pPr>
        <w:keepLines/>
        <w:spacing w:before="120" w:after="120"/>
        <w:ind w:firstLine="340"/>
        <w:rPr>
          <w:color w:val="000000"/>
          <w:u w:color="000000"/>
        </w:rPr>
      </w:pPr>
    </w:p>
    <w:p w14:paraId="55D73C44" w14:textId="77777777" w:rsidR="008B1508" w:rsidRDefault="008B1508">
      <w:pPr>
        <w:keepLines/>
        <w:spacing w:before="120" w:after="120"/>
        <w:ind w:firstLine="340"/>
        <w:rPr>
          <w:color w:val="000000"/>
          <w:u w:color="000000"/>
        </w:rPr>
      </w:pPr>
    </w:p>
    <w:p w14:paraId="7009DB5F" w14:textId="77777777" w:rsidR="008B1508" w:rsidRDefault="008B1508">
      <w:pPr>
        <w:keepLines/>
        <w:spacing w:before="120" w:after="120"/>
        <w:ind w:firstLine="340"/>
        <w:rPr>
          <w:color w:val="000000"/>
          <w:u w:color="000000"/>
        </w:rPr>
      </w:pPr>
    </w:p>
    <w:p w14:paraId="208F522E" w14:textId="77777777" w:rsidR="008B1508" w:rsidRDefault="008B1508">
      <w:pPr>
        <w:keepLines/>
        <w:spacing w:before="120" w:after="120"/>
        <w:ind w:firstLine="340"/>
        <w:rPr>
          <w:color w:val="000000"/>
          <w:u w:color="000000"/>
        </w:rPr>
      </w:pPr>
    </w:p>
    <w:p w14:paraId="6B1DD737" w14:textId="77777777" w:rsidR="008B1508" w:rsidRDefault="008B1508">
      <w:pPr>
        <w:keepLines/>
        <w:spacing w:before="120" w:after="120"/>
        <w:ind w:firstLine="340"/>
        <w:rPr>
          <w:color w:val="000000"/>
          <w:u w:color="000000"/>
        </w:rPr>
      </w:pPr>
    </w:p>
    <w:p w14:paraId="215C721A" w14:textId="77777777" w:rsidR="008B1508" w:rsidRDefault="008B1508">
      <w:pPr>
        <w:keepLines/>
        <w:spacing w:before="120" w:after="120"/>
        <w:ind w:firstLine="340"/>
        <w:rPr>
          <w:color w:val="000000"/>
          <w:u w:color="000000"/>
        </w:rPr>
      </w:pPr>
    </w:p>
    <w:p w14:paraId="671C62AE" w14:textId="77777777" w:rsidR="008B1508" w:rsidRDefault="008B1508">
      <w:pPr>
        <w:keepLines/>
        <w:spacing w:before="120" w:after="120"/>
        <w:ind w:firstLine="340"/>
        <w:rPr>
          <w:color w:val="000000"/>
          <w:u w:color="000000"/>
        </w:rPr>
      </w:pPr>
    </w:p>
    <w:p w14:paraId="4959B47F" w14:textId="77777777" w:rsidR="008B1508" w:rsidRDefault="008B1508">
      <w:pPr>
        <w:keepLines/>
        <w:spacing w:before="120" w:after="120"/>
        <w:ind w:firstLine="340"/>
        <w:rPr>
          <w:color w:val="000000"/>
          <w:u w:color="000000"/>
        </w:rPr>
      </w:pPr>
    </w:p>
    <w:p w14:paraId="796F20E8" w14:textId="77777777" w:rsidR="008B1508" w:rsidRDefault="008B1508" w:rsidP="008B1508">
      <w:pPr>
        <w:keepLines/>
        <w:spacing w:before="120" w:after="120"/>
        <w:rPr>
          <w:color w:val="000000"/>
          <w:u w:color="000000"/>
        </w:rPr>
      </w:pPr>
    </w:p>
    <w:p w14:paraId="537D914C" w14:textId="77777777" w:rsidR="008B1508" w:rsidRDefault="008B1508">
      <w:pPr>
        <w:keepLines/>
        <w:spacing w:before="120" w:after="120"/>
        <w:ind w:firstLine="340"/>
        <w:rPr>
          <w:color w:val="000000"/>
          <w:u w:color="000000"/>
        </w:rPr>
      </w:pPr>
    </w:p>
    <w:p w14:paraId="7BD1F8A1" w14:textId="77777777" w:rsidR="008B1508" w:rsidRDefault="008B1508">
      <w:pPr>
        <w:keepLines/>
        <w:spacing w:before="120" w:after="120"/>
        <w:ind w:firstLine="340"/>
        <w:rPr>
          <w:color w:val="000000"/>
          <w:u w:color="000000"/>
        </w:rPr>
      </w:pPr>
    </w:p>
    <w:p w14:paraId="1DDF2E6A" w14:textId="069FD77B" w:rsidR="008B1508" w:rsidRDefault="008B1508" w:rsidP="008B1508">
      <w:pPr>
        <w:rPr>
          <w:bCs/>
          <w:sz w:val="20"/>
          <w:szCs w:val="20"/>
        </w:rPr>
      </w:pPr>
      <w:r>
        <w:rPr>
          <w:bCs/>
          <w:sz w:val="20"/>
          <w:szCs w:val="20"/>
        </w:rPr>
        <w:t xml:space="preserve">Opracowała: </w:t>
      </w:r>
      <w:r>
        <w:rPr>
          <w:bCs/>
          <w:sz w:val="20"/>
          <w:szCs w:val="20"/>
        </w:rPr>
        <w:t xml:space="preserve">Karina </w:t>
      </w:r>
      <w:proofErr w:type="spellStart"/>
      <w:r>
        <w:rPr>
          <w:bCs/>
          <w:sz w:val="20"/>
          <w:szCs w:val="20"/>
        </w:rPr>
        <w:t>Mietlińska</w:t>
      </w:r>
      <w:proofErr w:type="spellEnd"/>
      <w:r>
        <w:rPr>
          <w:bCs/>
          <w:sz w:val="20"/>
          <w:szCs w:val="20"/>
        </w:rPr>
        <w:t xml:space="preserve"> – </w:t>
      </w:r>
      <w:r>
        <w:rPr>
          <w:bCs/>
          <w:sz w:val="20"/>
          <w:szCs w:val="20"/>
        </w:rPr>
        <w:t xml:space="preserve">Kierownik Miejsko – Gminnego Ośrodka pomocy Społecznej </w:t>
      </w:r>
    </w:p>
    <w:p w14:paraId="160466E3" w14:textId="77777777" w:rsidR="008B1508" w:rsidRDefault="008B1508" w:rsidP="008B1508">
      <w:pPr>
        <w:rPr>
          <w:bCs/>
          <w:sz w:val="20"/>
          <w:szCs w:val="20"/>
        </w:rPr>
      </w:pPr>
    </w:p>
    <w:p w14:paraId="41EBC5CA" w14:textId="77777777" w:rsidR="008B1508" w:rsidRDefault="008B1508" w:rsidP="008B1508">
      <w:pPr>
        <w:rPr>
          <w:bCs/>
          <w:sz w:val="20"/>
          <w:szCs w:val="20"/>
        </w:rPr>
      </w:pPr>
      <w:r>
        <w:rPr>
          <w:bCs/>
          <w:sz w:val="20"/>
          <w:szCs w:val="20"/>
        </w:rPr>
        <w:t xml:space="preserve">Opiniuję pozytywnie pod względem prawnym: w dniu 13.01.2026 r., radca prawny Maciej </w:t>
      </w:r>
      <w:proofErr w:type="spellStart"/>
      <w:r>
        <w:rPr>
          <w:bCs/>
          <w:sz w:val="20"/>
          <w:szCs w:val="20"/>
        </w:rPr>
        <w:t>Dehmel</w:t>
      </w:r>
      <w:proofErr w:type="spellEnd"/>
    </w:p>
    <w:p w14:paraId="0D0FC07C" w14:textId="77777777" w:rsidR="008B1508" w:rsidRDefault="008B1508" w:rsidP="008B1508">
      <w:pPr>
        <w:rPr>
          <w:bCs/>
          <w:sz w:val="20"/>
          <w:szCs w:val="20"/>
        </w:rPr>
      </w:pPr>
    </w:p>
    <w:p w14:paraId="30581051" w14:textId="77777777" w:rsidR="008B1508" w:rsidRDefault="008B1508" w:rsidP="008B1508">
      <w:pPr>
        <w:rPr>
          <w:bCs/>
          <w:sz w:val="20"/>
          <w:szCs w:val="20"/>
        </w:rPr>
      </w:pPr>
      <w:r>
        <w:rPr>
          <w:bCs/>
          <w:sz w:val="20"/>
          <w:szCs w:val="20"/>
        </w:rPr>
        <w:t>Projekt przyjęty przez Burmistrza Gostynia w dniu 20.01.2026 r.</w:t>
      </w:r>
    </w:p>
    <w:p w14:paraId="3C21699A" w14:textId="77777777" w:rsidR="008B1508" w:rsidRDefault="008B1508">
      <w:pPr>
        <w:keepLines/>
        <w:spacing w:before="120" w:after="120"/>
        <w:ind w:firstLine="340"/>
        <w:rPr>
          <w:color w:val="000000"/>
          <w:u w:color="000000"/>
        </w:rPr>
      </w:pPr>
    </w:p>
    <w:p w14:paraId="015ABAE6" w14:textId="77777777" w:rsidR="008B1508" w:rsidRDefault="008B1508">
      <w:pPr>
        <w:keepLines/>
        <w:spacing w:before="120" w:after="120"/>
        <w:ind w:firstLine="340"/>
        <w:rPr>
          <w:color w:val="000000"/>
          <w:u w:color="000000"/>
        </w:rPr>
      </w:pPr>
    </w:p>
    <w:p w14:paraId="4B9C9F0A" w14:textId="77777777" w:rsidR="008B1508" w:rsidRDefault="008B1508">
      <w:pPr>
        <w:keepLines/>
        <w:spacing w:before="120" w:after="120"/>
        <w:ind w:firstLine="340"/>
        <w:rPr>
          <w:color w:val="000000"/>
          <w:u w:color="000000"/>
        </w:rPr>
      </w:pPr>
    </w:p>
    <w:p w14:paraId="32A04AEB" w14:textId="77777777" w:rsidR="008B1508" w:rsidRDefault="008B1508" w:rsidP="008B1508">
      <w:pPr>
        <w:keepLines/>
        <w:spacing w:before="120" w:after="120"/>
        <w:rPr>
          <w:color w:val="000000"/>
          <w:u w:color="000000"/>
        </w:rPr>
        <w:sectPr w:rsidR="008B1508">
          <w:footerReference w:type="default" r:id="rId6"/>
          <w:endnotePr>
            <w:numFmt w:val="decimal"/>
          </w:endnotePr>
          <w:pgSz w:w="11906" w:h="16838"/>
          <w:pgMar w:top="850" w:right="850" w:bottom="1417" w:left="850" w:header="708" w:footer="708" w:gutter="0"/>
          <w:cols w:space="708"/>
          <w:docGrid w:linePitch="360"/>
        </w:sectPr>
      </w:pPr>
    </w:p>
    <w:p w14:paraId="4A66D726" w14:textId="77777777" w:rsidR="00A77B3E" w:rsidRDefault="008B1508">
      <w:pPr>
        <w:keepNext/>
        <w:spacing w:before="120" w:after="120" w:line="360" w:lineRule="auto"/>
        <w:ind w:left="6070"/>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w:t>
      </w:r>
      <w:r>
        <w:rPr>
          <w:color w:val="000000"/>
          <w:u w:color="000000"/>
        </w:rPr>
        <w:br/>
        <w:t>Rady Miejskiej w Gostyniu</w:t>
      </w:r>
      <w:r>
        <w:rPr>
          <w:color w:val="000000"/>
          <w:u w:color="000000"/>
        </w:rPr>
        <w:br/>
        <w:t>z dnia 5 lutego 2026 r.</w:t>
      </w:r>
    </w:p>
    <w:p w14:paraId="6658B0B8" w14:textId="77777777" w:rsidR="00A77B3E" w:rsidRDefault="008B1508">
      <w:pPr>
        <w:keepNext/>
        <w:spacing w:after="480"/>
        <w:jc w:val="center"/>
        <w:rPr>
          <w:color w:val="000000"/>
          <w:u w:color="000000"/>
        </w:rPr>
      </w:pPr>
      <w:r>
        <w:rPr>
          <w:b/>
          <w:color w:val="000000"/>
          <w:u w:color="000000"/>
        </w:rPr>
        <w:t>„Korpus Wsparcia Seniorów” dla Gminy Gostyń na rok 2026</w:t>
      </w:r>
    </w:p>
    <w:p w14:paraId="7380782E" w14:textId="77777777" w:rsidR="00A77B3E" w:rsidRDefault="008B1508">
      <w:pPr>
        <w:keepLines/>
        <w:spacing w:before="120" w:after="120"/>
        <w:ind w:left="227" w:hanging="227"/>
        <w:rPr>
          <w:color w:val="000000"/>
          <w:u w:color="000000"/>
        </w:rPr>
      </w:pPr>
      <w:r>
        <w:rPr>
          <w:b/>
        </w:rPr>
        <w:t>I. </w:t>
      </w:r>
      <w:r>
        <w:rPr>
          <w:b/>
          <w:color w:val="000000"/>
          <w:u w:color="000000"/>
        </w:rPr>
        <w:t> PODSTAWA PRAWNA PROGRAMU</w:t>
      </w:r>
    </w:p>
    <w:p w14:paraId="228F67C9" w14:textId="77777777" w:rsidR="00A77B3E" w:rsidRDefault="008B1508">
      <w:pPr>
        <w:keepLines/>
        <w:spacing w:before="120" w:after="120"/>
        <w:ind w:firstLine="340"/>
        <w:rPr>
          <w:color w:val="000000"/>
          <w:u w:color="000000"/>
        </w:rPr>
      </w:pPr>
      <w:r>
        <w:t>1. </w:t>
      </w:r>
      <w:r>
        <w:rPr>
          <w:color w:val="000000"/>
          <w:u w:color="000000"/>
        </w:rPr>
        <w:t>Program osłonowy „Korpus Wsparcia Seniorów” dla gminy Gostyń na rok 2026, zwany dalej „Programem”, opracowany został na podstawie art. 17 ust. 2 pkt 4 ustawy z dnia 12 marca 2004 r. o pomocy społecznej (Dz. U. z 2025 r., poz. 1214 ze zm.), zgodnie z którym do zadań własnych gminy o charakterze nieobowiązkowym należy podejmowanie innych zadań z zakresu pomocy społecznej wynikających z rozeznanych potrzeb gminy, w tym tworzenie i realizacja programów osłonowych.</w:t>
      </w:r>
    </w:p>
    <w:p w14:paraId="728D5339" w14:textId="77777777" w:rsidR="00A77B3E" w:rsidRDefault="008B1508">
      <w:pPr>
        <w:keepLines/>
        <w:spacing w:before="120" w:after="120"/>
        <w:ind w:firstLine="340"/>
        <w:rPr>
          <w:color w:val="000000"/>
          <w:u w:color="000000"/>
        </w:rPr>
      </w:pPr>
      <w:r>
        <w:t>2. </w:t>
      </w:r>
      <w:r>
        <w:rPr>
          <w:color w:val="000000"/>
          <w:u w:color="000000"/>
        </w:rPr>
        <w:t>Program zostaje przyjęty przez Radę Miejską w Gostyniu w związku z przystąpieniem gminy Gostyń do realizacji Programu Ministerstwa Rodziny, Pracy i Polityki Społecznej pn. „Korpus Wsparcia Seniorów” na rok 2026.</w:t>
      </w:r>
    </w:p>
    <w:p w14:paraId="32BE9D4E" w14:textId="77777777" w:rsidR="00A77B3E" w:rsidRDefault="008B1508">
      <w:pPr>
        <w:keepLines/>
        <w:spacing w:before="120" w:after="120"/>
        <w:ind w:left="227" w:hanging="227"/>
        <w:rPr>
          <w:color w:val="000000"/>
          <w:u w:color="000000"/>
        </w:rPr>
      </w:pPr>
      <w:r>
        <w:rPr>
          <w:b/>
        </w:rPr>
        <w:t>II. </w:t>
      </w:r>
      <w:r>
        <w:rPr>
          <w:b/>
          <w:color w:val="000000"/>
          <w:u w:color="000000"/>
        </w:rPr>
        <w:t> CELE PROGRAMU</w:t>
      </w:r>
    </w:p>
    <w:p w14:paraId="55A58CE1" w14:textId="77777777" w:rsidR="00A77B3E" w:rsidRDefault="008B1508">
      <w:pPr>
        <w:keepLines/>
        <w:spacing w:before="120" w:after="120"/>
        <w:ind w:firstLine="340"/>
        <w:rPr>
          <w:color w:val="000000"/>
          <w:u w:color="000000"/>
        </w:rPr>
      </w:pPr>
      <w:r>
        <w:t>1. </w:t>
      </w:r>
      <w:r>
        <w:rPr>
          <w:color w:val="000000"/>
          <w:u w:color="000000"/>
        </w:rPr>
        <w:t>Celem Programu jest poprawa bezpieczeństwa oraz zwiększenie możliwości samodzielnego funkcjonowania w miejscu zamieszkania osób starszych zamieszkujących teren gminy Gostyń poprzez zapewnienie im dostępu do usług opieki na odległość, realizowanych za pomocą tzw. „opaski bezpieczeństwa”.</w:t>
      </w:r>
    </w:p>
    <w:p w14:paraId="4B1A81E2" w14:textId="77777777" w:rsidR="00A77B3E" w:rsidRDefault="008B1508">
      <w:pPr>
        <w:keepLines/>
        <w:spacing w:before="120" w:after="120"/>
        <w:ind w:firstLine="340"/>
        <w:rPr>
          <w:color w:val="000000"/>
          <w:u w:color="000000"/>
        </w:rPr>
      </w:pPr>
      <w:r>
        <w:t>2. </w:t>
      </w:r>
      <w:r>
        <w:rPr>
          <w:color w:val="000000"/>
          <w:u w:color="000000"/>
        </w:rPr>
        <w:t>Program ma na celu w szczególności:</w:t>
      </w:r>
    </w:p>
    <w:p w14:paraId="52F59564" w14:textId="77777777" w:rsidR="00A77B3E" w:rsidRDefault="008B1508">
      <w:pPr>
        <w:spacing w:before="120" w:after="120"/>
        <w:ind w:left="340" w:hanging="227"/>
        <w:rPr>
          <w:color w:val="000000"/>
          <w:u w:color="000000"/>
        </w:rPr>
      </w:pPr>
      <w:r>
        <w:t>1) </w:t>
      </w:r>
      <w:r>
        <w:rPr>
          <w:color w:val="000000"/>
          <w:u w:color="000000"/>
        </w:rPr>
        <w:t>zwiększenie poczucia bezpieczeństwa seniorów;</w:t>
      </w:r>
    </w:p>
    <w:p w14:paraId="3270F273" w14:textId="77777777" w:rsidR="00A77B3E" w:rsidRDefault="008B1508">
      <w:pPr>
        <w:spacing w:before="120" w:after="120"/>
        <w:ind w:left="340" w:hanging="227"/>
        <w:rPr>
          <w:color w:val="000000"/>
          <w:u w:color="000000"/>
        </w:rPr>
      </w:pPr>
      <w:r>
        <w:t>2) </w:t>
      </w:r>
      <w:r>
        <w:rPr>
          <w:color w:val="000000"/>
          <w:u w:color="000000"/>
        </w:rPr>
        <w:t>szybkie reagowanie w sytuacjach zagrożenia zdrowia lub życia;</w:t>
      </w:r>
    </w:p>
    <w:p w14:paraId="3211E671" w14:textId="77777777" w:rsidR="00A77B3E" w:rsidRDefault="008B1508">
      <w:pPr>
        <w:spacing w:before="120" w:after="120"/>
        <w:ind w:left="340" w:hanging="227"/>
        <w:rPr>
          <w:color w:val="000000"/>
          <w:u w:color="000000"/>
        </w:rPr>
      </w:pPr>
      <w:r>
        <w:t>3) </w:t>
      </w:r>
      <w:r>
        <w:rPr>
          <w:color w:val="000000"/>
          <w:u w:color="000000"/>
        </w:rPr>
        <w:t>wsparcie seniorów prowadzących samodzielne gospodarstwa domowe;</w:t>
      </w:r>
    </w:p>
    <w:p w14:paraId="73C24D85" w14:textId="77777777" w:rsidR="00A77B3E" w:rsidRDefault="008B1508">
      <w:pPr>
        <w:spacing w:before="120" w:after="120"/>
        <w:ind w:left="340" w:hanging="227"/>
        <w:rPr>
          <w:color w:val="000000"/>
          <w:u w:color="000000"/>
        </w:rPr>
      </w:pPr>
      <w:r>
        <w:t>4) </w:t>
      </w:r>
      <w:r>
        <w:rPr>
          <w:color w:val="000000"/>
          <w:u w:color="000000"/>
        </w:rPr>
        <w:t>uzupełnienie dotychczasowych form pomocy i usług opiekuńczych.</w:t>
      </w:r>
    </w:p>
    <w:p w14:paraId="0024EAAC" w14:textId="77777777" w:rsidR="00A77B3E" w:rsidRDefault="008B1508">
      <w:pPr>
        <w:keepLines/>
        <w:spacing w:before="120" w:after="120"/>
        <w:ind w:left="227" w:hanging="227"/>
        <w:rPr>
          <w:color w:val="000000"/>
          <w:u w:color="000000"/>
        </w:rPr>
      </w:pPr>
      <w:r>
        <w:rPr>
          <w:b/>
        </w:rPr>
        <w:t>III. </w:t>
      </w:r>
      <w:r>
        <w:rPr>
          <w:b/>
          <w:color w:val="000000"/>
          <w:u w:color="000000"/>
        </w:rPr>
        <w:t> ADRESACI PROGRAMU</w:t>
      </w:r>
    </w:p>
    <w:p w14:paraId="234B65A2" w14:textId="77777777" w:rsidR="00A77B3E" w:rsidRDefault="008B1508">
      <w:pPr>
        <w:spacing w:before="120" w:after="120"/>
        <w:ind w:firstLine="227"/>
        <w:jc w:val="left"/>
        <w:rPr>
          <w:color w:val="000000"/>
          <w:u w:color="000000"/>
        </w:rPr>
      </w:pPr>
      <w:r>
        <w:rPr>
          <w:color w:val="000000"/>
          <w:u w:color="000000"/>
        </w:rPr>
        <w:t>Adresatami Programu są seniorzy zamieszkujący teren gminy Gostyń w wieku 60 lat i więcej, którzy mają trudności z samodzielnym funkcjonowaniem ze względu na wiek lub stan zdrowia, w szczególności:</w:t>
      </w:r>
    </w:p>
    <w:p w14:paraId="1E86C495" w14:textId="77777777" w:rsidR="00A77B3E" w:rsidRDefault="008B1508">
      <w:pPr>
        <w:spacing w:before="120" w:after="120"/>
        <w:ind w:left="340" w:hanging="227"/>
        <w:rPr>
          <w:color w:val="000000"/>
          <w:u w:color="000000"/>
        </w:rPr>
      </w:pPr>
      <w:r>
        <w:t>1) </w:t>
      </w:r>
      <w:r>
        <w:rPr>
          <w:color w:val="000000"/>
          <w:u w:color="000000"/>
        </w:rPr>
        <w:t>osoby prowadzące jednoosobowe gospodarstwa domowe;</w:t>
      </w:r>
    </w:p>
    <w:p w14:paraId="333049FE" w14:textId="77777777" w:rsidR="00A77B3E" w:rsidRDefault="008B1508">
      <w:pPr>
        <w:spacing w:before="120" w:after="120"/>
        <w:ind w:left="340" w:hanging="227"/>
        <w:rPr>
          <w:color w:val="000000"/>
          <w:u w:color="000000"/>
        </w:rPr>
      </w:pPr>
      <w:r>
        <w:t>2) </w:t>
      </w:r>
      <w:r>
        <w:rPr>
          <w:color w:val="000000"/>
          <w:u w:color="000000"/>
        </w:rPr>
        <w:t>osoby mieszkające z osobami bliskimi, które z uwagi na stan zdrowia, wiek lub inne okoliczności nie są w stanie zapewnić im wystarczającego wsparcia.</w:t>
      </w:r>
    </w:p>
    <w:p w14:paraId="5E936226" w14:textId="77777777" w:rsidR="00A77B3E" w:rsidRDefault="008B1508">
      <w:pPr>
        <w:keepLines/>
        <w:spacing w:before="120" w:after="120"/>
        <w:ind w:left="227" w:hanging="227"/>
        <w:rPr>
          <w:color w:val="000000"/>
          <w:u w:color="000000"/>
        </w:rPr>
      </w:pPr>
      <w:r>
        <w:rPr>
          <w:b/>
        </w:rPr>
        <w:t>IV. </w:t>
      </w:r>
      <w:r>
        <w:rPr>
          <w:b/>
          <w:color w:val="000000"/>
          <w:u w:color="000000"/>
        </w:rPr>
        <w:t> ZAKRES PODMIOTOWY I PRZEDMIOTOWY PROGRAMU</w:t>
      </w:r>
    </w:p>
    <w:p w14:paraId="57293394" w14:textId="77777777" w:rsidR="00A77B3E" w:rsidRDefault="008B1508">
      <w:pPr>
        <w:keepLines/>
        <w:spacing w:before="120" w:after="120"/>
        <w:ind w:firstLine="340"/>
        <w:rPr>
          <w:color w:val="000000"/>
          <w:u w:color="000000"/>
        </w:rPr>
      </w:pPr>
      <w:r>
        <w:t>1. </w:t>
      </w:r>
      <w:r>
        <w:rPr>
          <w:color w:val="000000"/>
          <w:u w:color="000000"/>
        </w:rPr>
        <w:t>Program realizowany będzie w terminie do dnia 31 grudnia 2026 r. i obejmie seniorów w wieku 60 lat i więcej zamieszkujących gminę Gostyń.</w:t>
      </w:r>
    </w:p>
    <w:p w14:paraId="62ACA48F" w14:textId="77777777" w:rsidR="00A77B3E" w:rsidRDefault="008B1508">
      <w:pPr>
        <w:keepLines/>
        <w:spacing w:before="120" w:after="120"/>
        <w:ind w:firstLine="340"/>
        <w:rPr>
          <w:color w:val="000000"/>
          <w:u w:color="000000"/>
        </w:rPr>
      </w:pPr>
      <w:r>
        <w:t>2. </w:t>
      </w:r>
      <w:r>
        <w:rPr>
          <w:color w:val="000000"/>
          <w:u w:color="000000"/>
        </w:rPr>
        <w:t>Do Programu kwalifikowane będą osoby spełniające kryteria określone w Programie, zgłaszające się bezpośrednio do Miejsko-Gminnego Ośrodka Pomocy Społecznej w Gostyniu.</w:t>
      </w:r>
    </w:p>
    <w:p w14:paraId="1431DC17" w14:textId="77777777" w:rsidR="00A77B3E" w:rsidRDefault="008B1508">
      <w:pPr>
        <w:keepLines/>
        <w:spacing w:before="120" w:after="120"/>
        <w:ind w:firstLine="340"/>
        <w:rPr>
          <w:color w:val="000000"/>
          <w:u w:color="000000"/>
        </w:rPr>
      </w:pPr>
      <w:r>
        <w:t>3. </w:t>
      </w:r>
      <w:r>
        <w:rPr>
          <w:color w:val="000000"/>
          <w:u w:color="000000"/>
        </w:rPr>
        <w:t>Do Programu mogą zostać zakwalifikowane również osoby, które mają przyznane decyzją administracyjną usługi opiekuńcze. Wsparcie udzielane w ramach Programu stanowi uzupełnienie usług świadczonych przez opiekunki środowiskowe i umożliwia bardziej elastyczne reagowanie na potrzeby seniorów, niezależnie od dni i godzin świadczenia usług.</w:t>
      </w:r>
    </w:p>
    <w:p w14:paraId="57D52589" w14:textId="77777777" w:rsidR="00A77B3E" w:rsidRDefault="008B1508">
      <w:pPr>
        <w:keepLines/>
        <w:spacing w:before="120" w:after="120"/>
        <w:ind w:firstLine="340"/>
        <w:rPr>
          <w:color w:val="000000"/>
          <w:u w:color="000000"/>
        </w:rPr>
      </w:pPr>
      <w:r>
        <w:t>4. </w:t>
      </w:r>
      <w:r>
        <w:rPr>
          <w:color w:val="000000"/>
          <w:u w:color="000000"/>
        </w:rPr>
        <w:t>Gmina Gostyń realizuje w ramach Programu Moduł II Programu „Korpus Wsparcia Seniorów” na rok 2026, którego celem jest poprawa bezpieczeństwa osób starszych poprzez zapewnienie dostępu do tzw. „opaski bezpieczeństwa”.</w:t>
      </w:r>
    </w:p>
    <w:p w14:paraId="270DE80A" w14:textId="77777777" w:rsidR="00A77B3E" w:rsidRDefault="008B1508">
      <w:pPr>
        <w:keepLines/>
        <w:spacing w:before="120" w:after="120"/>
        <w:ind w:firstLine="340"/>
        <w:rPr>
          <w:color w:val="000000"/>
          <w:u w:color="000000"/>
        </w:rPr>
      </w:pPr>
      <w:r>
        <w:t>5. </w:t>
      </w:r>
      <w:r>
        <w:rPr>
          <w:color w:val="000000"/>
          <w:u w:color="000000"/>
        </w:rPr>
        <w:t>Gmina Gostyń dokonuje rozeznania potrzeb seniorów w zakresie wyposażenia ich w tzw. „opaskę bezpieczeństwa”.</w:t>
      </w:r>
    </w:p>
    <w:p w14:paraId="5B8B975B" w14:textId="77777777" w:rsidR="00A77B3E" w:rsidRDefault="008B1508">
      <w:pPr>
        <w:keepLines/>
        <w:spacing w:before="120" w:after="120"/>
        <w:ind w:firstLine="340"/>
        <w:rPr>
          <w:color w:val="000000"/>
          <w:u w:color="000000"/>
        </w:rPr>
      </w:pPr>
      <w:r>
        <w:t>6. </w:t>
      </w:r>
      <w:r>
        <w:rPr>
          <w:color w:val="000000"/>
          <w:u w:color="000000"/>
        </w:rPr>
        <w:t xml:space="preserve">Gmina Gostyń dokonuje zakupu opasek bezpieczeństwa oraz ponosi koszty związane z obsługą systemu </w:t>
      </w:r>
      <w:proofErr w:type="spellStart"/>
      <w:r>
        <w:rPr>
          <w:color w:val="000000"/>
          <w:u w:color="000000"/>
        </w:rPr>
        <w:t>teleopieki</w:t>
      </w:r>
      <w:proofErr w:type="spellEnd"/>
      <w:r>
        <w:rPr>
          <w:color w:val="000000"/>
          <w:u w:color="000000"/>
        </w:rPr>
        <w:t xml:space="preserve"> u wybranego realizatora usługi, zgodnie z obowiązującymi przepisami prawa.</w:t>
      </w:r>
    </w:p>
    <w:p w14:paraId="153A6217" w14:textId="77777777" w:rsidR="00A77B3E" w:rsidRDefault="008B1508">
      <w:pPr>
        <w:keepLines/>
        <w:spacing w:before="120" w:after="120"/>
        <w:ind w:firstLine="340"/>
        <w:rPr>
          <w:color w:val="000000"/>
          <w:u w:color="000000"/>
        </w:rPr>
      </w:pPr>
      <w:r>
        <w:lastRenderedPageBreak/>
        <w:t>7. </w:t>
      </w:r>
      <w:r>
        <w:rPr>
          <w:color w:val="000000"/>
          <w:u w:color="000000"/>
        </w:rPr>
        <w:t>Udzielanie wsparcia w ramach Programu nie jest uzależnione od kryterium dochodowego oraz nie następuje w drodze decyzji administracyjnej.</w:t>
      </w:r>
    </w:p>
    <w:p w14:paraId="7BD1D2A3" w14:textId="77777777" w:rsidR="00A77B3E" w:rsidRDefault="008B1508">
      <w:pPr>
        <w:keepLines/>
        <w:spacing w:before="120" w:after="120"/>
        <w:ind w:firstLine="340"/>
        <w:rPr>
          <w:color w:val="000000"/>
          <w:u w:color="000000"/>
        </w:rPr>
      </w:pPr>
      <w:r>
        <w:t>8. </w:t>
      </w:r>
      <w:r>
        <w:rPr>
          <w:color w:val="000000"/>
          <w:u w:color="000000"/>
        </w:rPr>
        <w:t>Do zadań gminy Gostyń związanych z realizacją Programu należy w szczególności:</w:t>
      </w:r>
    </w:p>
    <w:p w14:paraId="3B8A9F97" w14:textId="77777777" w:rsidR="00A77B3E" w:rsidRDefault="008B1508">
      <w:pPr>
        <w:spacing w:before="120" w:after="120"/>
        <w:ind w:left="340" w:hanging="227"/>
        <w:rPr>
          <w:color w:val="000000"/>
          <w:u w:color="000000"/>
        </w:rPr>
      </w:pPr>
      <w:r>
        <w:t>1) </w:t>
      </w:r>
      <w:r>
        <w:rPr>
          <w:color w:val="000000"/>
          <w:u w:color="000000"/>
        </w:rPr>
        <w:t>organizacja, realizacja i koordynacja Programu;</w:t>
      </w:r>
    </w:p>
    <w:p w14:paraId="50193EBE" w14:textId="77777777" w:rsidR="00A77B3E" w:rsidRDefault="008B1508">
      <w:pPr>
        <w:spacing w:before="120" w:after="120"/>
        <w:ind w:left="340" w:hanging="227"/>
        <w:rPr>
          <w:color w:val="000000"/>
          <w:u w:color="000000"/>
        </w:rPr>
      </w:pPr>
      <w:r>
        <w:t>2) </w:t>
      </w:r>
      <w:r>
        <w:rPr>
          <w:color w:val="000000"/>
          <w:u w:color="000000"/>
        </w:rPr>
        <w:t>bieżący monitoring realizacji Programu;</w:t>
      </w:r>
    </w:p>
    <w:p w14:paraId="7388E586" w14:textId="77777777" w:rsidR="00A77B3E" w:rsidRDefault="008B1508">
      <w:pPr>
        <w:spacing w:before="120" w:after="120"/>
        <w:ind w:left="340" w:hanging="227"/>
        <w:rPr>
          <w:color w:val="000000"/>
          <w:u w:color="000000"/>
        </w:rPr>
      </w:pPr>
      <w:r>
        <w:t>3) </w:t>
      </w:r>
      <w:r>
        <w:rPr>
          <w:color w:val="000000"/>
          <w:u w:color="000000"/>
        </w:rPr>
        <w:t>prowadzenie sprawozdawczości.</w:t>
      </w:r>
    </w:p>
    <w:p w14:paraId="65DA3219" w14:textId="77777777" w:rsidR="00A77B3E" w:rsidRDefault="008B1508">
      <w:pPr>
        <w:keepLines/>
        <w:spacing w:before="120" w:after="120"/>
        <w:ind w:left="227" w:hanging="227"/>
        <w:rPr>
          <w:color w:val="000000"/>
          <w:u w:color="000000"/>
        </w:rPr>
      </w:pPr>
      <w:r>
        <w:rPr>
          <w:b/>
        </w:rPr>
        <w:t>V. </w:t>
      </w:r>
      <w:r>
        <w:rPr>
          <w:b/>
          <w:color w:val="000000"/>
          <w:u w:color="000000"/>
        </w:rPr>
        <w:t> REALIZATORZY PROGRAMU</w:t>
      </w:r>
    </w:p>
    <w:p w14:paraId="7EC0E2FD" w14:textId="77777777" w:rsidR="00A77B3E" w:rsidRDefault="008B1508">
      <w:pPr>
        <w:spacing w:before="120" w:after="120"/>
        <w:ind w:firstLine="227"/>
        <w:rPr>
          <w:color w:val="000000"/>
          <w:u w:color="000000"/>
        </w:rPr>
      </w:pPr>
      <w:r>
        <w:rPr>
          <w:color w:val="000000"/>
          <w:u w:color="000000"/>
        </w:rPr>
        <w:t>Program realizowany będzie przez Miejsko - Gminny Ośrodek Pomocy Społecznej w Gostyniu, który odpowiedzialny będzie w szczególności za:</w:t>
      </w:r>
    </w:p>
    <w:p w14:paraId="48D0F20E" w14:textId="77777777" w:rsidR="00A77B3E" w:rsidRDefault="008B1508">
      <w:pPr>
        <w:spacing w:before="120" w:after="120"/>
        <w:ind w:left="340" w:hanging="227"/>
        <w:rPr>
          <w:color w:val="000000"/>
          <w:u w:color="000000"/>
        </w:rPr>
      </w:pPr>
      <w:r>
        <w:t>1) </w:t>
      </w:r>
      <w:r>
        <w:rPr>
          <w:color w:val="000000"/>
          <w:u w:color="000000"/>
        </w:rPr>
        <w:t>organizację i koordynację Programu;</w:t>
      </w:r>
    </w:p>
    <w:p w14:paraId="12E2DD87" w14:textId="77777777" w:rsidR="00A77B3E" w:rsidRDefault="008B1508">
      <w:pPr>
        <w:spacing w:before="120" w:after="120"/>
        <w:ind w:left="340" w:hanging="227"/>
        <w:rPr>
          <w:color w:val="000000"/>
          <w:u w:color="000000"/>
        </w:rPr>
      </w:pPr>
      <w:r>
        <w:t>2) </w:t>
      </w:r>
      <w:r>
        <w:rPr>
          <w:color w:val="000000"/>
          <w:u w:color="000000"/>
        </w:rPr>
        <w:t>kwalifikowanie uczestników;</w:t>
      </w:r>
    </w:p>
    <w:p w14:paraId="245940BD" w14:textId="77777777" w:rsidR="00A77B3E" w:rsidRDefault="008B1508">
      <w:pPr>
        <w:spacing w:before="120" w:after="120"/>
        <w:ind w:left="340" w:hanging="227"/>
        <w:rPr>
          <w:color w:val="000000"/>
          <w:u w:color="000000"/>
        </w:rPr>
      </w:pPr>
      <w:r>
        <w:t>3) </w:t>
      </w:r>
      <w:r>
        <w:rPr>
          <w:color w:val="000000"/>
          <w:u w:color="000000"/>
        </w:rPr>
        <w:t>bieżący monitoring realizacji;</w:t>
      </w:r>
    </w:p>
    <w:p w14:paraId="0F154B16" w14:textId="77777777" w:rsidR="00A77B3E" w:rsidRDefault="008B1508">
      <w:pPr>
        <w:spacing w:before="120" w:after="120"/>
        <w:ind w:left="340" w:hanging="227"/>
        <w:rPr>
          <w:color w:val="000000"/>
          <w:u w:color="000000"/>
        </w:rPr>
      </w:pPr>
      <w:r>
        <w:t>4) </w:t>
      </w:r>
      <w:r>
        <w:rPr>
          <w:color w:val="000000"/>
          <w:u w:color="000000"/>
        </w:rPr>
        <w:t>sporządzanie sprawozdań z realizacji Programu.</w:t>
      </w:r>
    </w:p>
    <w:p w14:paraId="3EEE35DA" w14:textId="77777777" w:rsidR="00A77B3E" w:rsidRDefault="008B1508">
      <w:pPr>
        <w:keepLines/>
        <w:spacing w:before="120" w:after="120"/>
        <w:ind w:left="227" w:hanging="227"/>
        <w:rPr>
          <w:color w:val="000000"/>
          <w:u w:color="000000"/>
        </w:rPr>
      </w:pPr>
      <w:r>
        <w:rPr>
          <w:b/>
        </w:rPr>
        <w:t>VI. </w:t>
      </w:r>
      <w:r>
        <w:rPr>
          <w:b/>
          <w:color w:val="000000"/>
          <w:u w:color="000000"/>
        </w:rPr>
        <w:t> FINANSOWANIE PROGRAMU</w:t>
      </w:r>
    </w:p>
    <w:p w14:paraId="5394C223" w14:textId="77777777" w:rsidR="00A77B3E" w:rsidRDefault="008B1508">
      <w:pPr>
        <w:spacing w:before="120" w:after="120"/>
        <w:ind w:firstLine="227"/>
        <w:rPr>
          <w:color w:val="000000"/>
          <w:u w:color="000000"/>
        </w:rPr>
      </w:pPr>
      <w:r>
        <w:rPr>
          <w:color w:val="000000"/>
          <w:u w:color="000000"/>
        </w:rPr>
        <w:t>Program finansowany będzie z dotacji celowej z </w:t>
      </w:r>
      <w:r>
        <w:rPr>
          <w:color w:val="000000"/>
          <w:u w:color="000000"/>
        </w:rPr>
        <w:t>budżetu państwa, udzielonej na podstawie art. 115 ust. 1 ustawy z dnia 12 marca 2004 r. o pomocy społecznej, oraz ze środków własnych gminy Gostyń.</w:t>
      </w:r>
    </w:p>
    <w:p w14:paraId="0CE89FAB" w14:textId="77777777" w:rsidR="00A77B3E" w:rsidRDefault="008B1508">
      <w:pPr>
        <w:keepLines/>
        <w:spacing w:before="120" w:after="120"/>
        <w:ind w:left="227" w:hanging="227"/>
        <w:rPr>
          <w:color w:val="000000"/>
          <w:u w:color="000000"/>
        </w:rPr>
      </w:pPr>
      <w:r>
        <w:rPr>
          <w:b/>
        </w:rPr>
        <w:t>VII. </w:t>
      </w:r>
      <w:r>
        <w:rPr>
          <w:b/>
          <w:color w:val="000000"/>
          <w:u w:color="000000"/>
        </w:rPr>
        <w:t> MONITORING PROGRAMU</w:t>
      </w:r>
    </w:p>
    <w:p w14:paraId="53422CA0" w14:textId="77777777" w:rsidR="00A77B3E" w:rsidRDefault="008B1508">
      <w:pPr>
        <w:spacing w:before="120" w:after="120"/>
        <w:ind w:firstLine="227"/>
        <w:jc w:val="left"/>
        <w:rPr>
          <w:color w:val="000000"/>
          <w:u w:color="000000"/>
        </w:rPr>
      </w:pPr>
      <w:r>
        <w:rPr>
          <w:color w:val="000000"/>
          <w:u w:color="000000"/>
        </w:rPr>
        <w:t>Z realizacji Programu zostanie sporządzone roczne sprawozdanie w terminie do dnia 30 stycznia 2027 r., obejmujące w szczególności:</w:t>
      </w:r>
    </w:p>
    <w:p w14:paraId="2CB6D73C" w14:textId="77777777" w:rsidR="00A77B3E" w:rsidRDefault="008B1508">
      <w:pPr>
        <w:spacing w:before="120" w:after="120"/>
        <w:ind w:left="340" w:hanging="227"/>
        <w:rPr>
          <w:color w:val="000000"/>
          <w:u w:color="000000"/>
        </w:rPr>
      </w:pPr>
      <w:r>
        <w:t>1) </w:t>
      </w:r>
      <w:r>
        <w:rPr>
          <w:color w:val="000000"/>
          <w:u w:color="000000"/>
        </w:rPr>
        <w:t>rzeczywistą liczbę osób objętych wsparciem w ramach Programu;</w:t>
      </w:r>
    </w:p>
    <w:p w14:paraId="7D6BDBDB" w14:textId="77777777" w:rsidR="00A77B3E" w:rsidRDefault="008B1508">
      <w:pPr>
        <w:spacing w:before="120" w:after="120"/>
        <w:ind w:left="340" w:hanging="227"/>
        <w:rPr>
          <w:color w:val="000000"/>
          <w:u w:color="000000"/>
        </w:rPr>
      </w:pPr>
      <w:r>
        <w:t>2) </w:t>
      </w:r>
      <w:r>
        <w:rPr>
          <w:color w:val="000000"/>
          <w:u w:color="000000"/>
        </w:rPr>
        <w:t>koszt realizacji wsparcia;</w:t>
      </w:r>
    </w:p>
    <w:p w14:paraId="2DDE5034" w14:textId="77777777" w:rsidR="00A77B3E" w:rsidRDefault="008B1508">
      <w:pPr>
        <w:spacing w:before="120" w:after="120"/>
        <w:ind w:left="340" w:hanging="227"/>
        <w:rPr>
          <w:color w:val="000000"/>
          <w:u w:color="000000"/>
        </w:rPr>
      </w:pPr>
      <w:r>
        <w:t>3) </w:t>
      </w:r>
      <w:r>
        <w:rPr>
          <w:color w:val="000000"/>
          <w:u w:color="000000"/>
        </w:rPr>
        <w:t>poziom korzystania z opasek bezpieczeństwa, mierzony liczbą zgłoszeń seniorów dokonywanych za pośrednictwem opaski do centrali obsługującej system.</w:t>
      </w:r>
    </w:p>
    <w:p w14:paraId="44B7A73E" w14:textId="77777777" w:rsidR="00A77B3E" w:rsidRDefault="008B1508">
      <w:pPr>
        <w:keepLines/>
        <w:spacing w:before="120" w:after="120"/>
        <w:ind w:left="227" w:hanging="227"/>
        <w:rPr>
          <w:color w:val="000000"/>
          <w:u w:color="000000"/>
        </w:rPr>
      </w:pPr>
      <w:r>
        <w:rPr>
          <w:b/>
        </w:rPr>
        <w:t>VIII. </w:t>
      </w:r>
      <w:r>
        <w:rPr>
          <w:b/>
          <w:color w:val="000000"/>
          <w:u w:color="000000"/>
        </w:rPr>
        <w:t> OCHRONA DANYCH OSOBOWYCH</w:t>
      </w:r>
    </w:p>
    <w:p w14:paraId="5497D2E2" w14:textId="77777777" w:rsidR="00A77B3E" w:rsidRDefault="008B1508">
      <w:pPr>
        <w:spacing w:before="120" w:after="120"/>
        <w:ind w:firstLine="227"/>
        <w:rPr>
          <w:color w:val="000000"/>
          <w:u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rPr>
          <w:color w:val="000000"/>
          <w:u w:color="000000"/>
        </w:rPr>
        <w:t>Administratorem danych osobowych przetwarzanych w związku z realizacją Programu jest Miejsko-Gminny Ośrodek Pomocy Społecznej w Gostyniu. Dane osobowe przetwarzane będą zgodnie z obowiązującymi przepisami prawa, wyłącznie w celu realizacji Programu.</w:t>
      </w:r>
    </w:p>
    <w:p w14:paraId="5F820E61" w14:textId="77777777" w:rsidR="00926520" w:rsidRDefault="00926520">
      <w:pPr>
        <w:rPr>
          <w:szCs w:val="20"/>
        </w:rPr>
      </w:pPr>
    </w:p>
    <w:p w14:paraId="1B6E76C2" w14:textId="77777777" w:rsidR="00926520" w:rsidRDefault="008B1508">
      <w:pPr>
        <w:jc w:val="center"/>
        <w:rPr>
          <w:szCs w:val="20"/>
        </w:rPr>
      </w:pPr>
      <w:r>
        <w:rPr>
          <w:b/>
          <w:szCs w:val="20"/>
        </w:rPr>
        <w:t>Uzasadnienie</w:t>
      </w:r>
    </w:p>
    <w:p w14:paraId="77CEA9F2" w14:textId="77777777" w:rsidR="00926520" w:rsidRDefault="008B1508">
      <w:pPr>
        <w:spacing w:before="120" w:after="120"/>
        <w:ind w:firstLine="227"/>
        <w:jc w:val="center"/>
        <w:rPr>
          <w:szCs w:val="20"/>
        </w:rPr>
      </w:pPr>
      <w:r>
        <w:rPr>
          <w:szCs w:val="20"/>
        </w:rPr>
        <w:t>do Uchwały nr …..</w:t>
      </w:r>
    </w:p>
    <w:p w14:paraId="4E5A8EF7" w14:textId="77777777" w:rsidR="00926520" w:rsidRDefault="008B1508">
      <w:pPr>
        <w:spacing w:before="120" w:after="120"/>
        <w:ind w:firstLine="227"/>
        <w:jc w:val="center"/>
        <w:rPr>
          <w:szCs w:val="20"/>
        </w:rPr>
      </w:pPr>
      <w:r>
        <w:rPr>
          <w:szCs w:val="20"/>
        </w:rPr>
        <w:t>Rady Miejskiej w Gostyniu</w:t>
      </w:r>
    </w:p>
    <w:p w14:paraId="032B82DC" w14:textId="77777777" w:rsidR="00926520" w:rsidRDefault="008B1508">
      <w:pPr>
        <w:spacing w:before="120" w:after="120"/>
        <w:ind w:firstLine="227"/>
        <w:jc w:val="center"/>
        <w:rPr>
          <w:szCs w:val="20"/>
        </w:rPr>
      </w:pPr>
      <w:r>
        <w:rPr>
          <w:szCs w:val="20"/>
        </w:rPr>
        <w:t>z dnia 5 lutego 2026 roku</w:t>
      </w:r>
    </w:p>
    <w:p w14:paraId="3747DF54" w14:textId="77777777" w:rsidR="00926520" w:rsidRDefault="008B1508">
      <w:pPr>
        <w:spacing w:before="120" w:after="120"/>
        <w:ind w:firstLine="227"/>
        <w:jc w:val="center"/>
        <w:rPr>
          <w:szCs w:val="20"/>
        </w:rPr>
      </w:pPr>
      <w:r>
        <w:rPr>
          <w:szCs w:val="20"/>
        </w:rPr>
        <w:t>w sprawie przyjęcia programu osłonowego dotyczącego zapewnienia tzw. „opieki na odległość” w ramach programu Ministerstwa Rodziny, Pracy i Polityki Społecznej pn. „Korpus Wsparcia Seniorów” na rok 2026</w:t>
      </w:r>
    </w:p>
    <w:p w14:paraId="5B4F7634" w14:textId="77777777" w:rsidR="00926520" w:rsidRDefault="008B1508">
      <w:pPr>
        <w:spacing w:before="120" w:after="120"/>
        <w:ind w:firstLine="227"/>
        <w:rPr>
          <w:szCs w:val="20"/>
        </w:rPr>
      </w:pPr>
      <w:r>
        <w:rPr>
          <w:szCs w:val="20"/>
        </w:rPr>
        <w:t>Program „Korpus Wsparcia Seniorów” na rok 2026 stanowi odpowiedź na wyzwania wynikające z postępujących procesów demograficznych, w szczególności starzenia się społeczeństwa oraz wzrostu liczby osób starszych wymagających wsparcia w codziennym funkcjonowaniu. Program wpisuje się w politykę społeczną państwa ukierunkowaną na zapewnienie bezpieczeństwa oraz poprawę jakości życia osób w wieku 60 lat i więcej, które ze względu na stan zdrowia lub ograniczoną samodzielność wymagają pomocy.</w:t>
      </w:r>
    </w:p>
    <w:p w14:paraId="12768DD2" w14:textId="77777777" w:rsidR="00926520" w:rsidRDefault="008B1508">
      <w:pPr>
        <w:spacing w:before="120" w:after="120"/>
        <w:ind w:firstLine="227"/>
        <w:rPr>
          <w:szCs w:val="20"/>
        </w:rPr>
      </w:pPr>
      <w:r>
        <w:rPr>
          <w:szCs w:val="20"/>
        </w:rPr>
        <w:t>Doświadczenia gminy Gostyń z realizacji programu „Korpus Wsparcia Seniorów” w 2025 roku jednoznacznie wskazują na bardzo duże zainteresowanie tą formą wsparcia wśród mieszkańców. Liczba zgłoszeń oraz pozytywny odbiór programu potwierdziły zasadność kontynuowania działań skierowanych do osób starszych, odpowiadających na ich realne potrzeby w zakresie bezpieczeństwa i opieki.</w:t>
      </w:r>
    </w:p>
    <w:p w14:paraId="692B7E77" w14:textId="77777777" w:rsidR="00926520" w:rsidRDefault="008B1508">
      <w:pPr>
        <w:spacing w:before="120" w:after="120"/>
        <w:ind w:firstLine="227"/>
        <w:rPr>
          <w:szCs w:val="20"/>
        </w:rPr>
      </w:pPr>
      <w:r>
        <w:rPr>
          <w:szCs w:val="20"/>
        </w:rPr>
        <w:t>Warunkiem przystąpienia gminy do realizacji programu jest przyjęcie programu osłonowego, o którym mowa w ustawie z dnia 12 marca 2004 r. o pomocy społecznej. Ustawa ta umożliwia jednostkom samorządu terytorialnego tworzenie i realizację programów osłonowych o zasięgu gminnym, dostosowanych do lokalnych potrzeb społecznych.</w:t>
      </w:r>
    </w:p>
    <w:p w14:paraId="449F7884" w14:textId="77777777" w:rsidR="00926520" w:rsidRDefault="008B1508">
      <w:pPr>
        <w:spacing w:before="120" w:after="120"/>
        <w:ind w:firstLine="227"/>
        <w:rPr>
          <w:szCs w:val="20"/>
        </w:rPr>
      </w:pPr>
      <w:r>
        <w:rPr>
          <w:szCs w:val="20"/>
        </w:rPr>
        <w:t>Mając na uwadze powyższe, a także pozytywne doświadczenia z realizacji programu w roku 2025 oraz utrzymujące się zapotrzebowanie na tego typu wsparcie wśród seniorów z terenu gminy Gostyń, podjęcie przedmiotowej uchwały należy uznać za zasadne.</w:t>
      </w:r>
    </w:p>
    <w:sectPr w:rsidR="00926520">
      <w:footerReference w:type="default" r:id="rId8"/>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71E5" w14:textId="77777777" w:rsidR="008B1508" w:rsidRDefault="008B1508">
      <w:r>
        <w:separator/>
      </w:r>
    </w:p>
  </w:endnote>
  <w:endnote w:type="continuationSeparator" w:id="0">
    <w:p w14:paraId="704F8E2E" w14:textId="77777777" w:rsidR="008B1508" w:rsidRDefault="008B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26520" w14:paraId="5B069E3A" w14:textId="77777777">
      <w:tc>
        <w:tcPr>
          <w:tcW w:w="6804" w:type="dxa"/>
          <w:tcBorders>
            <w:top w:val="nil"/>
            <w:left w:val="nil"/>
            <w:bottom w:val="nil"/>
            <w:right w:val="nil"/>
          </w:tcBorders>
          <w:tcMar>
            <w:top w:w="100" w:type="dxa"/>
          </w:tcMar>
        </w:tcPr>
        <w:p w14:paraId="403DE3F6" w14:textId="77777777" w:rsidR="00926520" w:rsidRDefault="008B1508">
          <w:pPr>
            <w:jc w:val="left"/>
            <w:rPr>
              <w:sz w:val="18"/>
            </w:rPr>
          </w:pPr>
          <w:r>
            <w:rPr>
              <w:sz w:val="18"/>
            </w:rPr>
            <w:t>Id: C4722CD4-C98D-4D95-8EC9-A998EB76A731. Projekt</w:t>
          </w:r>
        </w:p>
      </w:tc>
      <w:tc>
        <w:tcPr>
          <w:tcW w:w="3402" w:type="dxa"/>
          <w:tcBorders>
            <w:top w:val="nil"/>
            <w:left w:val="nil"/>
            <w:bottom w:val="nil"/>
            <w:right w:val="nil"/>
          </w:tcBorders>
          <w:tcMar>
            <w:top w:w="100" w:type="dxa"/>
          </w:tcMar>
        </w:tcPr>
        <w:p w14:paraId="215F2B23" w14:textId="77777777" w:rsidR="00926520" w:rsidRDefault="008B1508">
          <w:pPr>
            <w:jc w:val="right"/>
            <w:rPr>
              <w:sz w:val="18"/>
            </w:rPr>
          </w:pPr>
          <w:r>
            <w:rPr>
              <w:sz w:val="18"/>
            </w:rPr>
            <w:t xml:space="preserve">Strona </w:t>
          </w:r>
          <w:r>
            <w:rPr>
              <w:sz w:val="18"/>
            </w:rPr>
            <w:fldChar w:fldCharType="begin"/>
          </w:r>
          <w:r>
            <w:rPr>
              <w:sz w:val="18"/>
            </w:rPr>
            <w:instrText>PAGE</w:instrText>
          </w:r>
          <w:r>
            <w:rPr>
              <w:sz w:val="18"/>
            </w:rPr>
            <w:fldChar w:fldCharType="separate"/>
          </w:r>
          <w:r w:rsidR="00A3497D">
            <w:rPr>
              <w:noProof/>
              <w:sz w:val="18"/>
            </w:rPr>
            <w:t>1</w:t>
          </w:r>
          <w:r>
            <w:rPr>
              <w:sz w:val="18"/>
            </w:rPr>
            <w:fldChar w:fldCharType="end"/>
          </w:r>
        </w:p>
      </w:tc>
    </w:tr>
  </w:tbl>
  <w:p w14:paraId="27F0FFF9" w14:textId="77777777" w:rsidR="00926520" w:rsidRDefault="0092652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26520" w14:paraId="4ADFD52A" w14:textId="77777777">
      <w:tc>
        <w:tcPr>
          <w:tcW w:w="6804" w:type="dxa"/>
          <w:tcBorders>
            <w:top w:val="nil"/>
            <w:left w:val="nil"/>
            <w:bottom w:val="nil"/>
            <w:right w:val="nil"/>
          </w:tcBorders>
          <w:tcMar>
            <w:top w:w="100" w:type="dxa"/>
          </w:tcMar>
        </w:tcPr>
        <w:p w14:paraId="73FDDCD6" w14:textId="77777777" w:rsidR="00926520" w:rsidRDefault="008B1508">
          <w:pPr>
            <w:jc w:val="left"/>
            <w:rPr>
              <w:sz w:val="18"/>
            </w:rPr>
          </w:pPr>
          <w:r>
            <w:rPr>
              <w:sz w:val="18"/>
            </w:rPr>
            <w:t>Id: C4722CD4-C98D-4D95-8EC9-A998EB76A731. Projekt</w:t>
          </w:r>
        </w:p>
      </w:tc>
      <w:tc>
        <w:tcPr>
          <w:tcW w:w="3402" w:type="dxa"/>
          <w:tcBorders>
            <w:top w:val="nil"/>
            <w:left w:val="nil"/>
            <w:bottom w:val="nil"/>
            <w:right w:val="nil"/>
          </w:tcBorders>
          <w:tcMar>
            <w:top w:w="100" w:type="dxa"/>
          </w:tcMar>
        </w:tcPr>
        <w:p w14:paraId="6D0DF0E8" w14:textId="77777777" w:rsidR="00926520" w:rsidRDefault="008B1508">
          <w:pPr>
            <w:jc w:val="right"/>
            <w:rPr>
              <w:sz w:val="18"/>
            </w:rPr>
          </w:pPr>
          <w:r>
            <w:rPr>
              <w:sz w:val="18"/>
            </w:rPr>
            <w:t xml:space="preserve">Strona </w:t>
          </w:r>
          <w:r>
            <w:rPr>
              <w:sz w:val="18"/>
            </w:rPr>
            <w:fldChar w:fldCharType="begin"/>
          </w:r>
          <w:r>
            <w:rPr>
              <w:sz w:val="18"/>
            </w:rPr>
            <w:instrText>PAGE</w:instrText>
          </w:r>
          <w:r>
            <w:rPr>
              <w:sz w:val="18"/>
            </w:rPr>
            <w:fldChar w:fldCharType="separate"/>
          </w:r>
          <w:r w:rsidR="00A3497D">
            <w:rPr>
              <w:noProof/>
              <w:sz w:val="18"/>
            </w:rPr>
            <w:t>1</w:t>
          </w:r>
          <w:r>
            <w:rPr>
              <w:sz w:val="18"/>
            </w:rPr>
            <w:fldChar w:fldCharType="end"/>
          </w:r>
        </w:p>
      </w:tc>
    </w:tr>
  </w:tbl>
  <w:p w14:paraId="080180DB" w14:textId="77777777" w:rsidR="00926520" w:rsidRDefault="00926520">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26520" w14:paraId="1E2BF448" w14:textId="77777777">
      <w:tc>
        <w:tcPr>
          <w:tcW w:w="6804" w:type="dxa"/>
          <w:tcBorders>
            <w:top w:val="nil"/>
            <w:left w:val="nil"/>
            <w:bottom w:val="nil"/>
            <w:right w:val="nil"/>
          </w:tcBorders>
          <w:tcMar>
            <w:top w:w="100" w:type="dxa"/>
          </w:tcMar>
        </w:tcPr>
        <w:p w14:paraId="216D5729" w14:textId="77777777" w:rsidR="00926520" w:rsidRDefault="008B1508">
          <w:pPr>
            <w:jc w:val="left"/>
            <w:rPr>
              <w:sz w:val="18"/>
            </w:rPr>
          </w:pPr>
          <w:r>
            <w:rPr>
              <w:sz w:val="18"/>
            </w:rPr>
            <w:t>Id: C4722CD4-C98D-4D95-8EC9-A998EB76A731. Projekt</w:t>
          </w:r>
        </w:p>
      </w:tc>
      <w:tc>
        <w:tcPr>
          <w:tcW w:w="3402" w:type="dxa"/>
          <w:tcBorders>
            <w:top w:val="nil"/>
            <w:left w:val="nil"/>
            <w:bottom w:val="nil"/>
            <w:right w:val="nil"/>
          </w:tcBorders>
          <w:tcMar>
            <w:top w:w="100" w:type="dxa"/>
          </w:tcMar>
        </w:tcPr>
        <w:p w14:paraId="7AB573E4" w14:textId="2CD3E898" w:rsidR="00926520" w:rsidRDefault="008B1508">
          <w:pPr>
            <w:jc w:val="right"/>
            <w:rPr>
              <w:sz w:val="18"/>
            </w:rPr>
          </w:pPr>
          <w:r>
            <w:rPr>
              <w:sz w:val="18"/>
            </w:rPr>
            <w:t xml:space="preserve">Strona </w:t>
          </w:r>
          <w:r>
            <w:rPr>
              <w:sz w:val="18"/>
            </w:rPr>
            <w:fldChar w:fldCharType="begin"/>
          </w:r>
          <w:r>
            <w:rPr>
              <w:sz w:val="18"/>
            </w:rPr>
            <w:instrText>PAGE</w:instrText>
          </w:r>
          <w:r>
            <w:rPr>
              <w:sz w:val="18"/>
            </w:rPr>
            <w:fldChar w:fldCharType="separate"/>
          </w:r>
          <w:r w:rsidR="00A3497D">
            <w:rPr>
              <w:noProof/>
              <w:sz w:val="18"/>
            </w:rPr>
            <w:t>3</w:t>
          </w:r>
          <w:r>
            <w:rPr>
              <w:sz w:val="18"/>
            </w:rPr>
            <w:fldChar w:fldCharType="end"/>
          </w:r>
        </w:p>
      </w:tc>
    </w:tr>
  </w:tbl>
  <w:p w14:paraId="17472AC7" w14:textId="77777777" w:rsidR="00926520" w:rsidRDefault="0092652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C8F9" w14:textId="77777777" w:rsidR="008B1508" w:rsidRDefault="008B1508">
      <w:r>
        <w:separator/>
      </w:r>
    </w:p>
  </w:footnote>
  <w:footnote w:type="continuationSeparator" w:id="0">
    <w:p w14:paraId="5AC3D384" w14:textId="77777777" w:rsidR="008B1508" w:rsidRDefault="008B1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F1B25"/>
    <w:rsid w:val="008B1508"/>
    <w:rsid w:val="00926520"/>
    <w:rsid w:val="00A3497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59520"/>
  <w15:docId w15:val="{FDD5B508-F473-4434-9CD1-195F0D3E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Rada Miejska w Gostyniu</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5 lutego 2026 r.</dc:title>
  <dc:subject>w sprawie przyjęcia programu osłonowego dotyczącego zapewnienia tzw. „opieki na odległość” w^ramach programu Ministerstwa Rodziny, Pracy i^Polityki Społecznej pn. „Korpus Wsparcia Seniorów” na rok 2026</dc:subject>
  <dc:creator>mmajewska</dc:creator>
  <cp:lastModifiedBy>Milena Majewska</cp:lastModifiedBy>
  <cp:revision>3</cp:revision>
  <cp:lastPrinted>2026-01-23T08:23:00Z</cp:lastPrinted>
  <dcterms:created xsi:type="dcterms:W3CDTF">2026-01-23T08:18:00Z</dcterms:created>
  <dcterms:modified xsi:type="dcterms:W3CDTF">2026-01-23T08:23:00Z</dcterms:modified>
  <cp:category>Akt prawny</cp:category>
</cp:coreProperties>
</file>