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7D055" w14:textId="77777777" w:rsidR="00A77B3E" w:rsidRDefault="009E64B3">
      <w:pPr>
        <w:jc w:val="center"/>
        <w:rPr>
          <w:b/>
          <w:caps/>
        </w:rPr>
      </w:pPr>
      <w:r>
        <w:rPr>
          <w:b/>
          <w:caps/>
        </w:rPr>
        <w:t>Uchwała nr XXVII/303/26</w:t>
      </w:r>
      <w:r>
        <w:rPr>
          <w:b/>
          <w:caps/>
        </w:rPr>
        <w:br/>
        <w:t>Rady Miejskiej w Gostyniu</w:t>
      </w:r>
    </w:p>
    <w:p w14:paraId="3C203FF8" w14:textId="77777777" w:rsidR="00A77B3E" w:rsidRDefault="009E64B3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3C42E6EF" w14:textId="77777777" w:rsidR="00A77B3E" w:rsidRDefault="009E64B3">
      <w:pPr>
        <w:keepNext/>
        <w:spacing w:after="480"/>
        <w:jc w:val="center"/>
      </w:pPr>
      <w:r>
        <w:rPr>
          <w:b/>
        </w:rPr>
        <w:t>w sprawie zasad udzielania i rozmiaru obniżek tygodniowego obowiązkowego wymiaru godzin zajęć dyrektorom, wicedyrektorom, a także nauczycielom, którzy obowiązki kierownicze pełnią w zastępstwie nauczycieli, którym powierzono stanowiska kierownicze</w:t>
      </w:r>
      <w:r>
        <w:rPr>
          <w:b/>
        </w:rPr>
        <w:br/>
        <w:t>w przedszkolach i szkołach podstawowych prowadzonych przez Gminę Gostyń</w:t>
      </w:r>
    </w:p>
    <w:p w14:paraId="6DA2307E" w14:textId="77777777" w:rsidR="00A77B3E" w:rsidRDefault="009E64B3">
      <w:pPr>
        <w:keepLines/>
        <w:spacing w:before="120" w:after="120"/>
        <w:ind w:firstLine="227"/>
      </w:pPr>
      <w:r>
        <w:t>Na podstawie art. 18 ust. 2 pkt 15 ustawy z dnia 8 marca 1990 r. o samorządzie gminnym (t j. Dz. </w:t>
      </w:r>
      <w:proofErr w:type="spellStart"/>
      <w:r>
        <w:t>U.z</w:t>
      </w:r>
      <w:proofErr w:type="spellEnd"/>
      <w:r>
        <w:t xml:space="preserve"> 2026 r., poz. 662) oraz art. 42 ust. 6 i 7 pkt 2 ustawy z dnia 26 stycznia 1982 r. – Karta Nauczyciela (</w:t>
      </w:r>
      <w:proofErr w:type="spellStart"/>
      <w:r>
        <w:t>t.j</w:t>
      </w:r>
      <w:proofErr w:type="spellEnd"/>
      <w:r>
        <w:t>. Dz. U. z 2026 r., poz. 515) Rada Miejska w Gostyniu uchwala, co następuje:</w:t>
      </w:r>
    </w:p>
    <w:p w14:paraId="022B5188" w14:textId="77777777" w:rsidR="00A77B3E" w:rsidRDefault="009E64B3">
      <w:pPr>
        <w:keepLines/>
        <w:spacing w:before="120" w:after="120"/>
        <w:ind w:firstLine="340"/>
      </w:pPr>
      <w:r>
        <w:rPr>
          <w:b/>
        </w:rPr>
        <w:t>§ 1. </w:t>
      </w:r>
      <w:r>
        <w:t>Dyrektorom, wicedyrektorom oraz nauczycielom, którzy obowiązki kierownicze pełnią w zastępstwie nauczycieli, którym powierzono stanowiska kierownicze w przedszkolach i szkołach podstawowych prowadzonych przez Gminę Gostyń, w zależności od wielkości i typu szkoły oraz warunków pracy, obniża się tygodniowy obowiązkowy wymiar godzin zajęć, o których mowa w art. 42 ust. 3 ustawy – Karta Nauczyciela, do liczby godzin zajęć określonych w tabeli: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4892"/>
        <w:gridCol w:w="4760"/>
      </w:tblGrid>
      <w:tr w:rsidR="009553EA" w14:paraId="5EE78E3C" w14:textId="77777777">
        <w:trPr>
          <w:trHeight w:val="765"/>
        </w:trPr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E37658" w14:textId="77777777" w:rsidR="00A77B3E" w:rsidRDefault="009E64B3">
            <w:pPr>
              <w:jc w:val="center"/>
            </w:pPr>
            <w:r>
              <w:t>Lp.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3FE0B0" w14:textId="77777777" w:rsidR="00A77B3E" w:rsidRDefault="009E64B3">
            <w:pPr>
              <w:jc w:val="center"/>
            </w:pPr>
            <w:r>
              <w:t>Stanowisko kierownicze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9BC529" w14:textId="77777777" w:rsidR="00A77B3E" w:rsidRDefault="009E64B3">
            <w:pPr>
              <w:jc w:val="center"/>
            </w:pPr>
            <w:r>
              <w:t>Tygodniowa liczba godzin obowiązkowego wymiaru zajęć</w:t>
            </w:r>
          </w:p>
        </w:tc>
      </w:tr>
      <w:tr w:rsidR="009553EA" w14:paraId="372757AC" w14:textId="77777777">
        <w:tc>
          <w:tcPr>
            <w:tcW w:w="5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48738D" w14:textId="77777777" w:rsidR="00A77B3E" w:rsidRDefault="009E64B3">
            <w:pPr>
              <w:jc w:val="center"/>
            </w:pPr>
            <w:r>
              <w:t>1.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A85EDAC" w14:textId="77777777" w:rsidR="00A77B3E" w:rsidRDefault="009E64B3">
            <w:r>
              <w:t>Dyrektor przedszkola: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FBA64B" w14:textId="77777777" w:rsidR="00A77B3E" w:rsidRDefault="00A77B3E">
            <w:pPr>
              <w:jc w:val="center"/>
            </w:pPr>
          </w:p>
        </w:tc>
      </w:tr>
      <w:tr w:rsidR="009553EA" w14:paraId="1C78D86D" w14:textId="77777777">
        <w:tc>
          <w:tcPr>
            <w:tcW w:w="5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5B45CF" w14:textId="77777777" w:rsidR="00A77B3E" w:rsidRDefault="00A77B3E">
            <w:pPr>
              <w:jc w:val="center"/>
            </w:pP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921EB7" w14:textId="77777777" w:rsidR="00A77B3E" w:rsidRDefault="009E64B3">
            <w:r>
              <w:t>- 1 oddziałowego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B150E3" w14:textId="77777777" w:rsidR="00A77B3E" w:rsidRDefault="009E64B3">
            <w:pPr>
              <w:jc w:val="center"/>
            </w:pPr>
            <w:r>
              <w:t>10 godzin</w:t>
            </w:r>
          </w:p>
        </w:tc>
      </w:tr>
      <w:tr w:rsidR="009553EA" w14:paraId="383A96A2" w14:textId="77777777">
        <w:tc>
          <w:tcPr>
            <w:tcW w:w="5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139DC5" w14:textId="77777777" w:rsidR="00A77B3E" w:rsidRDefault="00A77B3E">
            <w:pPr>
              <w:jc w:val="center"/>
            </w:pP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98760C" w14:textId="77777777" w:rsidR="00A77B3E" w:rsidRDefault="009E64B3">
            <w:r>
              <w:t>- od 2 do 3 oddziałów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F557EB" w14:textId="77777777" w:rsidR="00A77B3E" w:rsidRDefault="009E64B3">
            <w:pPr>
              <w:jc w:val="center"/>
            </w:pPr>
            <w:r>
              <w:t>8 godzin</w:t>
            </w:r>
          </w:p>
        </w:tc>
      </w:tr>
      <w:tr w:rsidR="009553EA" w14:paraId="54D684C3" w14:textId="77777777">
        <w:tc>
          <w:tcPr>
            <w:tcW w:w="5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B1A18A" w14:textId="77777777" w:rsidR="00A77B3E" w:rsidRDefault="00A77B3E">
            <w:pPr>
              <w:jc w:val="center"/>
            </w:pP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8EF90F" w14:textId="77777777" w:rsidR="00A77B3E" w:rsidRDefault="009E64B3">
            <w:r>
              <w:t>- od 4 do 5 oddziałów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F58AB1" w14:textId="77777777" w:rsidR="00A77B3E" w:rsidRDefault="009E64B3">
            <w:pPr>
              <w:jc w:val="center"/>
            </w:pPr>
            <w:r>
              <w:t>6 godzin</w:t>
            </w:r>
          </w:p>
        </w:tc>
      </w:tr>
      <w:tr w:rsidR="009553EA" w14:paraId="504E7C01" w14:textId="77777777">
        <w:tc>
          <w:tcPr>
            <w:tcW w:w="5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B00C39" w14:textId="77777777" w:rsidR="00A77B3E" w:rsidRDefault="00A77B3E">
            <w:pPr>
              <w:jc w:val="center"/>
            </w:pP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D1C950" w14:textId="77777777" w:rsidR="00A77B3E" w:rsidRDefault="009E64B3">
            <w:r>
              <w:t>- powyżej 5 oddziałów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24DD66" w14:textId="77777777" w:rsidR="00A77B3E" w:rsidRDefault="009E64B3">
            <w:pPr>
              <w:jc w:val="center"/>
            </w:pPr>
            <w:r>
              <w:t>4 godziny</w:t>
            </w:r>
          </w:p>
        </w:tc>
      </w:tr>
      <w:tr w:rsidR="009553EA" w14:paraId="3C96C823" w14:textId="77777777">
        <w:tc>
          <w:tcPr>
            <w:tcW w:w="5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F80635" w14:textId="77777777" w:rsidR="00A77B3E" w:rsidRDefault="009E64B3">
            <w:pPr>
              <w:jc w:val="center"/>
            </w:pPr>
            <w:r>
              <w:t>2.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1302E8" w14:textId="77777777" w:rsidR="00A77B3E" w:rsidRDefault="009E64B3">
            <w:r>
              <w:t>Dyrektor szkoły podstawowej: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636E98" w14:textId="77777777" w:rsidR="00A77B3E" w:rsidRDefault="00A77B3E">
            <w:pPr>
              <w:jc w:val="center"/>
            </w:pPr>
          </w:p>
        </w:tc>
      </w:tr>
      <w:tr w:rsidR="009553EA" w14:paraId="7B9215C8" w14:textId="77777777">
        <w:tc>
          <w:tcPr>
            <w:tcW w:w="5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88B78F" w14:textId="77777777" w:rsidR="00A77B3E" w:rsidRDefault="00A77B3E">
            <w:pPr>
              <w:jc w:val="center"/>
            </w:pP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F6E8C7" w14:textId="77777777" w:rsidR="00A77B3E" w:rsidRDefault="009E64B3">
            <w:r>
              <w:t>- do 8 oddziałów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4CEFA3" w14:textId="77777777" w:rsidR="00A77B3E" w:rsidRDefault="009E64B3">
            <w:pPr>
              <w:jc w:val="center"/>
            </w:pPr>
            <w:r>
              <w:t>6 godzin</w:t>
            </w:r>
          </w:p>
        </w:tc>
      </w:tr>
      <w:tr w:rsidR="009553EA" w14:paraId="584DABFC" w14:textId="77777777">
        <w:tc>
          <w:tcPr>
            <w:tcW w:w="5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5A8421" w14:textId="77777777" w:rsidR="00A77B3E" w:rsidRDefault="00A77B3E">
            <w:pPr>
              <w:jc w:val="center"/>
            </w:pP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8BC42C" w14:textId="77777777" w:rsidR="00A77B3E" w:rsidRDefault="009E64B3">
            <w:r>
              <w:t>- od 9 do 16 oddziałów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F1B230" w14:textId="77777777" w:rsidR="00A77B3E" w:rsidRDefault="009E64B3">
            <w:pPr>
              <w:jc w:val="center"/>
            </w:pPr>
            <w:r>
              <w:t>4 godziny</w:t>
            </w:r>
          </w:p>
        </w:tc>
      </w:tr>
      <w:tr w:rsidR="009553EA" w14:paraId="3A2C8CE8" w14:textId="77777777">
        <w:tc>
          <w:tcPr>
            <w:tcW w:w="5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CBC681" w14:textId="77777777" w:rsidR="00A77B3E" w:rsidRDefault="00A77B3E">
            <w:pPr>
              <w:jc w:val="center"/>
            </w:pP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8B022E" w14:textId="77777777" w:rsidR="00A77B3E" w:rsidRDefault="009E64B3">
            <w:r>
              <w:t>- powyżej 16 oddziałów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DF64D7" w14:textId="77777777" w:rsidR="00A77B3E" w:rsidRDefault="009E64B3">
            <w:pPr>
              <w:jc w:val="center"/>
            </w:pPr>
            <w:r>
              <w:t>2 godziny</w:t>
            </w:r>
          </w:p>
        </w:tc>
      </w:tr>
      <w:tr w:rsidR="009553EA" w14:paraId="598D5F25" w14:textId="77777777"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268356" w14:textId="77777777" w:rsidR="00A77B3E" w:rsidRDefault="009E64B3">
            <w:pPr>
              <w:jc w:val="center"/>
            </w:pPr>
            <w:r>
              <w:t>3.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895908" w14:textId="77777777" w:rsidR="00A77B3E" w:rsidRDefault="009E64B3">
            <w:r>
              <w:t xml:space="preserve">Wicedyrektor przedszkola 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2932C4" w14:textId="77777777" w:rsidR="00A77B3E" w:rsidRDefault="009E64B3">
            <w:pPr>
              <w:jc w:val="center"/>
            </w:pPr>
            <w:r>
              <w:t>8 godzin</w:t>
            </w:r>
          </w:p>
        </w:tc>
      </w:tr>
      <w:tr w:rsidR="009553EA" w14:paraId="35CFD87E" w14:textId="77777777"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87F565" w14:textId="77777777" w:rsidR="00A77B3E" w:rsidRDefault="009E64B3">
            <w:pPr>
              <w:jc w:val="center"/>
            </w:pPr>
            <w:r>
              <w:t>4.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DDDED32" w14:textId="77777777" w:rsidR="00A77B3E" w:rsidRDefault="009E64B3">
            <w:r>
              <w:t>Wicedyrektor szkoły podstawowej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E17846" w14:textId="77777777" w:rsidR="00A77B3E" w:rsidRDefault="009E64B3">
            <w:pPr>
              <w:jc w:val="center"/>
            </w:pPr>
            <w:r>
              <w:t>6 godzin</w:t>
            </w:r>
          </w:p>
        </w:tc>
      </w:tr>
    </w:tbl>
    <w:p w14:paraId="01B1230F" w14:textId="77777777" w:rsidR="00A77B3E" w:rsidRDefault="009E64B3">
      <w:pPr>
        <w:keepLines/>
        <w:spacing w:before="120" w:after="120"/>
        <w:ind w:firstLine="340"/>
      </w:pPr>
      <w:r>
        <w:rPr>
          <w:b/>
        </w:rPr>
        <w:t>§ 2. </w:t>
      </w:r>
      <w:r>
        <w:t>Jeżeli warunki funkcjonowania przedszkola lub szkoły podstawowej powodują znaczne zwiększenie zadań dyrektora przedszkola lub szkoły podstawowej, Rada Miejska w Gostyniu może zwolnić dyrektora przedszkola lub szkoły podstawowej od obowiązku realizacji zajęć, o których mowa w art. 42 ust. 3 ustawy – Karta Nauczyciela.</w:t>
      </w:r>
    </w:p>
    <w:p w14:paraId="039A9C4B" w14:textId="77777777" w:rsidR="00A77B3E" w:rsidRDefault="009E64B3">
      <w:pPr>
        <w:keepLines/>
        <w:spacing w:before="120" w:after="120"/>
        <w:ind w:firstLine="340"/>
      </w:pPr>
      <w:r>
        <w:rPr>
          <w:b/>
        </w:rPr>
        <w:t>§ 3. </w:t>
      </w:r>
      <w:r>
        <w:t>Obniżka godzin, o której mowa w § 1 lub zwolnienie z obowiązku realizacji zajęć, o których mowa w 42 ust. 3 ustawy – Karta Nauczyciela, może być cofnięte przez Radę Miejską w Gostyniu w każdym czasie, bez potrzeby wypowiedzenia, jeżeli zaistnieją przyczyny uzasadniające potrzebę cofnięcia obniżki lub zwolnienia.</w:t>
      </w:r>
    </w:p>
    <w:p w14:paraId="5D6A924F" w14:textId="77777777" w:rsidR="00A77B3E" w:rsidRDefault="009E64B3">
      <w:pPr>
        <w:keepLines/>
        <w:spacing w:before="120" w:after="120"/>
        <w:ind w:firstLine="340"/>
      </w:pPr>
      <w:r>
        <w:rPr>
          <w:b/>
        </w:rPr>
        <w:t>§ 4. </w:t>
      </w:r>
      <w:r>
        <w:t>Wykonanie uchwały powierza się Burmistrzowi Gostynia.</w:t>
      </w:r>
    </w:p>
    <w:p w14:paraId="5C7BBFD9" w14:textId="77777777" w:rsidR="00A77B3E" w:rsidRDefault="009E64B3">
      <w:pPr>
        <w:keepLines/>
        <w:spacing w:before="120" w:after="120"/>
        <w:ind w:firstLine="340"/>
      </w:pPr>
      <w:r>
        <w:rPr>
          <w:b/>
        </w:rPr>
        <w:t>§ 5. </w:t>
      </w:r>
      <w:r>
        <w:t>Traci moc Uchwała Nr XXXIX/516/18 Rady Miejskiej w Gostyniu z dnia 14 czerwca 2018 roku w sprawie zasad udzielania i rozmiaru obniżek tygodniowego obowiązkowego wymiaru godzin zajęć dyrektorom, wicedyrektorom, nauczycielom pełniącym inne stanowisko kierownicze, a także nauczycielom, którzy obowiązki kierownicze pełnią w zastępstwie nauczycieli, którym powierzono stanowiska kierownicze w przedszkolach i szkołach podstawowych prowadzonych przez Gminę Gostyń.</w:t>
      </w:r>
    </w:p>
    <w:p w14:paraId="127BCC9D" w14:textId="77777777" w:rsidR="00A77B3E" w:rsidRDefault="009E64B3">
      <w:pPr>
        <w:keepLines/>
        <w:spacing w:before="120" w:after="120"/>
        <w:ind w:firstLine="340"/>
      </w:pPr>
      <w:r>
        <w:rPr>
          <w:b/>
        </w:rPr>
        <w:t>§ 6. </w:t>
      </w:r>
      <w:r>
        <w:t>Uchwała podlega ogłoszeniu w Dzienniku Urzędowym Województwa Wielkopolskiego i wchodzi w życie z dniem 1 września 2026 roku.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9553EA" w14:paraId="75687965" w14:textId="77777777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2656247" w14:textId="77777777"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677FCF4" w14:textId="77777777" w:rsidR="00A77B3E" w:rsidRDefault="009E64B3">
            <w:pPr>
              <w:jc w:val="center"/>
            </w:pPr>
            <w:r>
              <w:t>Przewodniczący Rady Miejskiej</w:t>
            </w:r>
          </w:p>
          <w:p w14:paraId="74302190" w14:textId="77777777" w:rsidR="009553EA" w:rsidRDefault="009553EA"/>
          <w:p w14:paraId="75847424" w14:textId="77777777" w:rsidR="009553EA" w:rsidRDefault="009E64B3">
            <w:pPr>
              <w:jc w:val="center"/>
            </w:pPr>
            <w:r>
              <w:rPr>
                <w:b/>
              </w:rPr>
              <w:t>Mateusz  Matysiak</w:t>
            </w:r>
          </w:p>
        </w:tc>
      </w:tr>
    </w:tbl>
    <w:p w14:paraId="4405FC52" w14:textId="77777777"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34ADAD88" w14:textId="77777777" w:rsidR="009553EA" w:rsidRDefault="009553EA">
      <w:pPr>
        <w:rPr>
          <w:szCs w:val="20"/>
        </w:rPr>
      </w:pPr>
    </w:p>
    <w:p w14:paraId="05E708C9" w14:textId="77777777" w:rsidR="009553EA" w:rsidRDefault="009E64B3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0B48BA59" w14:textId="77777777" w:rsidR="009553EA" w:rsidRDefault="009E64B3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ab/>
      </w:r>
      <w:r>
        <w:rPr>
          <w:szCs w:val="20"/>
        </w:rPr>
        <w:t xml:space="preserve">                                                     do Uchwały Nr XXVII/303/26</w:t>
      </w:r>
    </w:p>
    <w:p w14:paraId="0021AC12" w14:textId="77777777" w:rsidR="009553EA" w:rsidRDefault="009E64B3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26D2E9CF" w14:textId="77777777" w:rsidR="009553EA" w:rsidRDefault="009E64B3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 czerwca 2026r.</w:t>
      </w:r>
    </w:p>
    <w:p w14:paraId="046077AE" w14:textId="77777777" w:rsidR="009553EA" w:rsidRDefault="009E64B3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zasad udzielania i rozmiaru obniżek tygodniowego obowiązkowego wymiaru godzin zajęć dyrektorom, wicedyrektorom, a także nauczycielom, którzy obowiązki kierownicze pełnią w zastępstwie nauczycieli, którym powierzono stanowiska kierownicze</w:t>
      </w:r>
      <w:r>
        <w:rPr>
          <w:szCs w:val="20"/>
        </w:rPr>
        <w:br/>
        <w:t>w przedszkolach i szkołach podstawowych prowadzonych przez Gminę Gostyń</w:t>
      </w:r>
    </w:p>
    <w:p w14:paraId="03DC0909" w14:textId="77777777" w:rsidR="009553EA" w:rsidRDefault="009E64B3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Art. 42 ust. 7 pkt 2 ustawy z dnia 26 stycznia 1982 roku – Karta Nauczyciela (</w:t>
      </w:r>
      <w:proofErr w:type="spellStart"/>
      <w:r>
        <w:rPr>
          <w:szCs w:val="20"/>
        </w:rPr>
        <w:t>t.j</w:t>
      </w:r>
      <w:proofErr w:type="spellEnd"/>
      <w:r>
        <w:rPr>
          <w:szCs w:val="20"/>
        </w:rPr>
        <w:t xml:space="preserve">. Dz. U. z 2026 r., poz. 515) nakłada na radę gminy obowiązek określenia zasad udzielania i rozmiar obniżek, o których mowa w ust. 6 oraz przyznania zwolnienia od obowiązku realizacji zajęć, o których mowa w ust. 3. W związku z tym, że do obecnie obowiązujących w Gminie Gostyń zasad udzielania i rozmiaru obniżek dyrektorom, wicedyrektorom oraz nauczycielom, którzy obowiązki kierownicze pełnią w zastępstwie nauczycieli, którym </w:t>
      </w:r>
      <w:r>
        <w:rPr>
          <w:szCs w:val="20"/>
        </w:rPr>
        <w:t>powierzono stanowiska kierownicze, wprowadza się zmiany, zachodzi potrzeba uchwalenia nowego aktu prawnego regulującego powyższe zagadnienia.</w:t>
      </w:r>
    </w:p>
    <w:p w14:paraId="2B5341F0" w14:textId="77777777" w:rsidR="009553EA" w:rsidRDefault="009E64B3">
      <w:pPr>
        <w:spacing w:before="120" w:after="120"/>
        <w:ind w:firstLine="227"/>
        <w:rPr>
          <w:szCs w:val="20"/>
        </w:rPr>
      </w:pPr>
      <w:r>
        <w:rPr>
          <w:szCs w:val="20"/>
        </w:rPr>
        <w:t>Dlatego przyjęcie uchwały w proponowanym brzmieniu jest zasadne.</w:t>
      </w:r>
    </w:p>
    <w:p w14:paraId="34155959" w14:textId="77777777" w:rsidR="009553EA" w:rsidRDefault="009553EA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9553EA" w14:paraId="5381D34E" w14:textId="77777777">
        <w:tc>
          <w:tcPr>
            <w:tcW w:w="2500" w:type="pct"/>
            <w:tcBorders>
              <w:right w:val="nil"/>
            </w:tcBorders>
          </w:tcPr>
          <w:p w14:paraId="321177E9" w14:textId="77777777" w:rsidR="009553EA" w:rsidRDefault="009553EA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6331F18C" w14:textId="77777777" w:rsidR="009553EA" w:rsidRDefault="009E64B3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>Przewodniczący Rady Miejskiej</w:t>
            </w:r>
          </w:p>
          <w:p w14:paraId="0E0C61C7" w14:textId="77777777" w:rsidR="009553EA" w:rsidRDefault="009E64B3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0C0FC193" w14:textId="77777777" w:rsidR="009553EA" w:rsidRDefault="009E64B3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14:paraId="36944C4D" w14:textId="77777777" w:rsidR="009553EA" w:rsidRDefault="009553EA">
      <w:pPr>
        <w:spacing w:before="120" w:after="120"/>
        <w:ind w:firstLine="227"/>
        <w:rPr>
          <w:szCs w:val="20"/>
        </w:rPr>
      </w:pPr>
    </w:p>
    <w:p w14:paraId="723FEE33" w14:textId="77777777" w:rsidR="009553EA" w:rsidRDefault="009553EA">
      <w:pPr>
        <w:spacing w:before="120" w:after="120"/>
        <w:ind w:firstLine="227"/>
        <w:rPr>
          <w:szCs w:val="20"/>
        </w:rPr>
      </w:pPr>
    </w:p>
    <w:p w14:paraId="19A21EA1" w14:textId="77777777" w:rsidR="009553EA" w:rsidRDefault="009E64B3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 </w:t>
      </w:r>
    </w:p>
    <w:sectPr w:rsidR="009553EA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C7FDB" w14:textId="77777777" w:rsidR="009E64B3" w:rsidRDefault="009E64B3">
      <w:r>
        <w:separator/>
      </w:r>
    </w:p>
  </w:endnote>
  <w:endnote w:type="continuationSeparator" w:id="0">
    <w:p w14:paraId="12493C42" w14:textId="77777777" w:rsidR="009E64B3" w:rsidRDefault="009E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553EA" w14:paraId="59265026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BF0FD2C" w14:textId="77777777" w:rsidR="009553EA" w:rsidRDefault="009E64B3">
          <w:pPr>
            <w:jc w:val="left"/>
            <w:rPr>
              <w:sz w:val="18"/>
            </w:rPr>
          </w:pPr>
          <w:r>
            <w:rPr>
              <w:sz w:val="18"/>
            </w:rPr>
            <w:t>Id: 08AD3AD1-5BCE-4001-95F0-E98A06C01DFA.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72D8A7A" w14:textId="77777777" w:rsidR="009553EA" w:rsidRDefault="009E64B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DDD95E0" w14:textId="77777777" w:rsidR="009553EA" w:rsidRDefault="009553E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553EA" w14:paraId="7C9EFBFD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22A9B8D8" w14:textId="77777777" w:rsidR="009553EA" w:rsidRDefault="009E64B3">
          <w:pPr>
            <w:jc w:val="left"/>
            <w:rPr>
              <w:sz w:val="18"/>
            </w:rPr>
          </w:pPr>
          <w:r>
            <w:rPr>
              <w:sz w:val="18"/>
            </w:rPr>
            <w:t>Id: 08AD3AD1-5BCE-4001-95F0-E98A06C01DFA.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4250E35" w14:textId="23B922B0" w:rsidR="009553EA" w:rsidRDefault="009E64B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7A3618F6" w14:textId="77777777" w:rsidR="009553EA" w:rsidRDefault="009553E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FAE3" w14:textId="77777777" w:rsidR="009E64B3" w:rsidRDefault="009E64B3">
      <w:r>
        <w:separator/>
      </w:r>
    </w:p>
  </w:footnote>
  <w:footnote w:type="continuationSeparator" w:id="0">
    <w:p w14:paraId="5F4B2D7F" w14:textId="77777777" w:rsidR="009E64B3" w:rsidRDefault="009E6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9553EA"/>
    <w:rsid w:val="009E64B3"/>
    <w:rsid w:val="009E6CC2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A85BA"/>
  <w15:docId w15:val="{83BAD6C7-8DD5-433A-ACC3-AB6136DE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XXVII/303/26 z dnia 18 czerwca 2026 r.</dc:title>
  <dc:subject>w sprawie zasad udzielania i^rozmiaru obniżek tygodniowego obowiązkowego wymiaru godzin zajęć dyrektorom, wicedyrektorom, a^także nauczycielom, którzy obowiązki kierownicze pełnią w^zastępstwie nauczycieli, którym powierzono stanowiska kierownicze
w przedszkolach i^szkołach podstawowych prowadzonych przez Gminę Gostyń</dc:subject>
  <dc:creator>mmajewska</dc:creator>
  <cp:lastModifiedBy>Milena Majewska</cp:lastModifiedBy>
  <cp:revision>2</cp:revision>
  <dcterms:created xsi:type="dcterms:W3CDTF">2026-06-23T09:14:00Z</dcterms:created>
  <dcterms:modified xsi:type="dcterms:W3CDTF">2026-06-23T09:14:00Z</dcterms:modified>
  <cp:category>Akt prawny</cp:category>
</cp:coreProperties>
</file>